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9F3" w:rsidRPr="0037169E" w:rsidRDefault="009849F3" w:rsidP="009849F3">
      <w:pPr>
        <w:jc w:val="center"/>
        <w:rPr>
          <w:rFonts w:ascii="Helvetica Neue" w:hAnsi="Helvetica Neue"/>
          <w:sz w:val="32"/>
          <w:szCs w:val="32"/>
          <w:lang w:eastAsia="hu-HU"/>
        </w:rPr>
      </w:pPr>
      <w:r w:rsidRPr="0037169E">
        <w:rPr>
          <w:rFonts w:ascii="Helvetica Neue" w:hAnsi="Helvetica Neue"/>
          <w:sz w:val="32"/>
          <w:szCs w:val="32"/>
          <w:lang w:eastAsia="hu-HU"/>
        </w:rPr>
        <w:t>AZ S3 PRIORITÁSOK VÉLEMÉNYEZÉSE</w:t>
      </w:r>
    </w:p>
    <w:p w:rsidR="009849F3" w:rsidRPr="0037169E" w:rsidRDefault="009849F3" w:rsidP="009849F3">
      <w:pPr>
        <w:jc w:val="center"/>
        <w:rPr>
          <w:rFonts w:ascii="Helvetica Neue" w:hAnsi="Helvetica Neue"/>
          <w:sz w:val="32"/>
          <w:szCs w:val="32"/>
          <w:lang w:eastAsia="hu-HU"/>
        </w:rPr>
      </w:pP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Az S3 tervezése során az alábbi </w:t>
      </w: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„kihívás-orientált, nemzetgazdasági prioritások” </w:t>
      </w:r>
      <w:r>
        <w:rPr>
          <w:rFonts w:ascii="Arial" w:hAnsi="Arial" w:cs="Arial"/>
          <w:color w:val="FFFFFF"/>
          <w:sz w:val="21"/>
          <w:szCs w:val="21"/>
          <w:lang w:eastAsia="hu-HU"/>
        </w:rPr>
        <w:t>kiválasztására került sor.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spacing w:after="158"/>
        <w:jc w:val="both"/>
        <w:rPr>
          <w:rFonts w:ascii="Arial" w:hAnsi="Arial" w:cs="Arial"/>
          <w:color w:val="FFFFFF"/>
          <w:sz w:val="21"/>
          <w:szCs w:val="21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 xml:space="preserve">Kérjük, rangsorolja ezeket a prioritásokat az alapján, hogy az Ön véleménye szerint mennyire játszanak meghatározó szerepet annak a célnak az elérésében, hogy hazánk jelentős </w:t>
      </w:r>
      <w:proofErr w:type="spellStart"/>
      <w:r>
        <w:rPr>
          <w:rFonts w:ascii="Arial" w:hAnsi="Arial" w:cs="Arial"/>
          <w:color w:val="FFFFFF"/>
          <w:sz w:val="21"/>
          <w:szCs w:val="21"/>
          <w:lang w:eastAsia="hu-HU"/>
        </w:rPr>
        <w:t>innovátorrá</w:t>
      </w:r>
      <w:proofErr w:type="spellEnd"/>
      <w:r>
        <w:rPr>
          <w:rFonts w:ascii="Arial" w:hAnsi="Arial" w:cs="Arial"/>
          <w:color w:val="FFFFFF"/>
          <w:sz w:val="21"/>
          <w:szCs w:val="21"/>
          <w:lang w:eastAsia="hu-HU"/>
        </w:rPr>
        <w:t xml:space="preserve"> váljon az évtized végére. </w:t>
      </w:r>
    </w:p>
    <w:p w:rsidR="009849F3" w:rsidRDefault="009849F3" w:rsidP="009849F3">
      <w:pPr>
        <w:shd w:val="clear" w:color="auto" w:fill="2C3E50"/>
        <w:spacing w:after="158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 xml:space="preserve">(A leginkább meghatározó prioritás kerüljön </w:t>
      </w:r>
      <w:r>
        <w:rPr>
          <w:rFonts w:ascii="Arial" w:hAnsi="Arial" w:cs="Arial"/>
          <w:b/>
          <w:bCs/>
          <w:color w:val="FFFFFF"/>
          <w:sz w:val="21"/>
          <w:szCs w:val="21"/>
          <w:u w:val="single"/>
          <w:lang w:eastAsia="hu-HU"/>
        </w:rPr>
        <w:t>legfelülre</w:t>
      </w:r>
      <w:r>
        <w:rPr>
          <w:rFonts w:ascii="Arial" w:hAnsi="Arial" w:cs="Arial"/>
          <w:color w:val="FFFFFF"/>
          <w:sz w:val="21"/>
          <w:szCs w:val="21"/>
          <w:lang w:eastAsia="hu-HU"/>
        </w:rPr>
        <w:t>!)</w:t>
      </w:r>
    </w:p>
    <w:p w:rsidR="009849F3" w:rsidRDefault="009849F3" w:rsidP="009849F3">
      <w:pPr>
        <w:shd w:val="clear" w:color="auto" w:fill="2C3E50"/>
        <w:jc w:val="center"/>
        <w:rPr>
          <w:rFonts w:ascii="Times New Roman" w:hAnsi="Times New Roman"/>
          <w:b/>
          <w:bCs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3498DB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FFFFFF"/>
        <w:rPr>
          <w:rFonts w:ascii="Times New Roman" w:hAnsi="Times New Roman"/>
          <w:b/>
          <w:bCs/>
          <w:color w:val="444444"/>
          <w:sz w:val="24"/>
          <w:szCs w:val="24"/>
          <w:lang w:eastAsia="hu-HU"/>
        </w:rPr>
      </w:pPr>
    </w:p>
    <w:p w:rsidR="009849F3" w:rsidRDefault="009849F3" w:rsidP="009849F3">
      <w:pPr>
        <w:shd w:val="clear" w:color="auto" w:fill="FFFFFF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b/>
          <w:bCs/>
          <w:color w:val="444444"/>
          <w:sz w:val="24"/>
          <w:szCs w:val="24"/>
          <w:lang w:eastAsia="hu-HU"/>
        </w:rPr>
        <w:t>Lehetőségei</w:t>
      </w:r>
    </w:p>
    <w:p w:rsidR="009849F3" w:rsidRDefault="009849F3" w:rsidP="009849F3">
      <w:pPr>
        <w:numPr>
          <w:ilvl w:val="0"/>
          <w:numId w:val="1"/>
        </w:numPr>
        <w:shd w:val="clear" w:color="auto" w:fill="FFFFFF"/>
        <w:spacing w:before="100" w:beforeAutospacing="1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 xml:space="preserve">Élvonalbeli technológiák (mint például MI, </w:t>
      </w:r>
      <w:proofErr w:type="spellStart"/>
      <w:r>
        <w:rPr>
          <w:rFonts w:ascii="Times New Roman" w:hAnsi="Times New Roman"/>
          <w:color w:val="444444"/>
          <w:sz w:val="24"/>
          <w:szCs w:val="24"/>
          <w:lang w:eastAsia="hu-HU"/>
        </w:rPr>
        <w:t>big</w:t>
      </w:r>
      <w:proofErr w:type="spellEnd"/>
      <w:r>
        <w:rPr>
          <w:rFonts w:ascii="Times New Roman" w:hAnsi="Times New Roman"/>
          <w:color w:val="444444"/>
          <w:sz w:val="24"/>
          <w:szCs w:val="24"/>
          <w:lang w:eastAsia="hu-HU"/>
        </w:rPr>
        <w:t xml:space="preserve"> </w:t>
      </w:r>
      <w:proofErr w:type="spellStart"/>
      <w:r>
        <w:rPr>
          <w:rFonts w:ascii="Times New Roman" w:hAnsi="Times New Roman"/>
          <w:color w:val="444444"/>
          <w:sz w:val="24"/>
          <w:szCs w:val="24"/>
          <w:lang w:eastAsia="hu-HU"/>
        </w:rPr>
        <w:t>data</w:t>
      </w:r>
      <w:proofErr w:type="spellEnd"/>
      <w:r>
        <w:rPr>
          <w:rFonts w:ascii="Times New Roman" w:hAnsi="Times New Roman"/>
          <w:color w:val="444444"/>
          <w:sz w:val="24"/>
          <w:szCs w:val="24"/>
          <w:lang w:eastAsia="hu-HU"/>
        </w:rPr>
        <w:t>, űrtechnológia, kvantumtechnológia)</w:t>
      </w:r>
    </w:p>
    <w:p w:rsidR="009849F3" w:rsidRDefault="009849F3" w:rsidP="009849F3">
      <w:pPr>
        <w:numPr>
          <w:ilvl w:val="0"/>
          <w:numId w:val="1"/>
        </w:numPr>
        <w:shd w:val="clear" w:color="auto" w:fill="FFFFFF"/>
        <w:spacing w:before="100" w:beforeAutospacing="1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>Egészség</w:t>
      </w:r>
    </w:p>
    <w:p w:rsidR="009849F3" w:rsidRDefault="009849F3" w:rsidP="009849F3">
      <w:pPr>
        <w:numPr>
          <w:ilvl w:val="0"/>
          <w:numId w:val="1"/>
        </w:numPr>
        <w:shd w:val="clear" w:color="auto" w:fill="FFFFFF"/>
        <w:spacing w:before="100" w:beforeAutospacing="1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 xml:space="preserve">A gazdaság </w:t>
      </w:r>
      <w:proofErr w:type="spellStart"/>
      <w:r>
        <w:rPr>
          <w:rFonts w:ascii="Times New Roman" w:hAnsi="Times New Roman"/>
          <w:color w:val="444444"/>
          <w:sz w:val="24"/>
          <w:szCs w:val="24"/>
          <w:lang w:eastAsia="hu-HU"/>
        </w:rPr>
        <w:t>digitalizációja</w:t>
      </w:r>
      <w:proofErr w:type="spellEnd"/>
    </w:p>
    <w:p w:rsidR="009849F3" w:rsidRDefault="009849F3" w:rsidP="009849F3">
      <w:pPr>
        <w:numPr>
          <w:ilvl w:val="0"/>
          <w:numId w:val="1"/>
        </w:numPr>
        <w:shd w:val="clear" w:color="auto" w:fill="FFFFFF"/>
        <w:spacing w:before="100" w:beforeAutospacing="1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>Mezőgazdaság, élelmiszeripar</w:t>
      </w:r>
    </w:p>
    <w:p w:rsidR="009849F3" w:rsidRDefault="009849F3" w:rsidP="009849F3">
      <w:pPr>
        <w:numPr>
          <w:ilvl w:val="0"/>
          <w:numId w:val="1"/>
        </w:numPr>
        <w:shd w:val="clear" w:color="auto" w:fill="FFFFFF"/>
        <w:spacing w:before="100" w:beforeAutospacing="1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>Szolgáltatások</w:t>
      </w:r>
    </w:p>
    <w:p w:rsidR="009849F3" w:rsidRDefault="009849F3" w:rsidP="009849F3">
      <w:pPr>
        <w:numPr>
          <w:ilvl w:val="0"/>
          <w:numId w:val="1"/>
        </w:numPr>
        <w:shd w:val="clear" w:color="auto" w:fill="FFFFFF"/>
        <w:spacing w:before="100" w:beforeAutospacing="1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>Energia, klíma</w:t>
      </w:r>
    </w:p>
    <w:p w:rsidR="009849F3" w:rsidRDefault="009849F3" w:rsidP="009849F3">
      <w:pPr>
        <w:numPr>
          <w:ilvl w:val="0"/>
          <w:numId w:val="1"/>
        </w:numPr>
        <w:shd w:val="clear" w:color="auto" w:fill="FFFFFF"/>
        <w:spacing w:before="100" w:beforeAutospacing="1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proofErr w:type="gramStart"/>
      <w:r>
        <w:rPr>
          <w:rFonts w:ascii="Times New Roman" w:hAnsi="Times New Roman"/>
          <w:color w:val="444444"/>
          <w:sz w:val="24"/>
          <w:szCs w:val="24"/>
          <w:lang w:eastAsia="hu-HU"/>
        </w:rPr>
        <w:t>Erőforrás-hatékony termelés</w:t>
      </w:r>
      <w:proofErr w:type="gramEnd"/>
    </w:p>
    <w:p w:rsidR="009849F3" w:rsidRDefault="009849F3" w:rsidP="009849F3">
      <w:pPr>
        <w:numPr>
          <w:ilvl w:val="0"/>
          <w:numId w:val="1"/>
        </w:numPr>
        <w:shd w:val="clear" w:color="auto" w:fill="FFFFFF"/>
        <w:spacing w:before="100" w:beforeAutospacing="1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>Kreatív ipar</w:t>
      </w:r>
    </w:p>
    <w:p w:rsidR="009849F3" w:rsidRDefault="009849F3" w:rsidP="009849F3">
      <w:pPr>
        <w:shd w:val="clear" w:color="auto" w:fill="FFFFFF"/>
        <w:spacing w:before="100" w:beforeAutospacing="1"/>
        <w:rPr>
          <w:rFonts w:ascii="Times New Roman" w:hAnsi="Times New Roman"/>
          <w:color w:val="444444"/>
          <w:sz w:val="24"/>
          <w:szCs w:val="24"/>
          <w:lang w:eastAsia="hu-HU"/>
        </w:rPr>
      </w:pP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 következő kérdéseknél arra fogjuk kérni, hogy az előző kérdésben megismert „kihívás orientált, nemzetgazdasági prioritások” tartalmát az alábbi dimenziók mentén véleményezze.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Fontos hangsúlyoznunk, hogy a prioritások jelen kérdőívben szereplő sorrendje nem tükröz fontossági sorrendet.</w:t>
      </w:r>
    </w:p>
    <w:p w:rsidR="009849F3" w:rsidRDefault="009849F3" w:rsidP="009849F3">
      <w:pPr>
        <w:shd w:val="clear" w:color="auto" w:fill="2C3E50"/>
        <w:jc w:val="center"/>
        <w:rPr>
          <w:rFonts w:ascii="Arial" w:hAnsi="Arial" w:cs="Arial"/>
          <w:b/>
          <w:bCs/>
          <w:color w:val="FFFFFF"/>
          <w:lang w:eastAsia="hu-HU"/>
        </w:rPr>
      </w:pPr>
    </w:p>
    <w:p w:rsidR="009849F3" w:rsidRDefault="009849F3" w:rsidP="009849F3">
      <w:pPr>
        <w:shd w:val="clear" w:color="auto" w:fill="2C3E50"/>
        <w:jc w:val="center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lang w:eastAsia="hu-HU"/>
        </w:rPr>
        <w:t>ÉLVONALBELI TECHNOLÓGIÁK PRIORITÁS</w:t>
      </w:r>
    </w:p>
    <w:p w:rsidR="009849F3" w:rsidRDefault="009849F3" w:rsidP="009849F3">
      <w:pPr>
        <w:shd w:val="clear" w:color="auto" w:fill="2C3E50"/>
        <w:spacing w:after="20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Az élvonalbeli technológiák prioritás leírása az S3-ban:</w:t>
      </w:r>
    </w:p>
    <w:p w:rsidR="009849F3" w:rsidRDefault="009849F3" w:rsidP="009849F3">
      <w:pPr>
        <w:shd w:val="clear" w:color="auto" w:fill="2C3E50"/>
        <w:spacing w:after="20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“A prioritás lefedi az élvonalbeli technológiákat (pl.: mesterséges intelligencia, 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big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 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data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, űrtechnológia, kvantumtechnológia, anyagtechnológiák, mikro- és nanotechnológia, ipari biotechnológia, 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fotonika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, robotika) érintő KFI tevékenységeket mind a vállalati mind a kutatóintézeti, egyetemi szférában.”</w:t>
      </w:r>
    </w:p>
    <w:p w:rsidR="009849F3" w:rsidRDefault="009849F3" w:rsidP="009849F3">
      <w:pPr>
        <w:shd w:val="clear" w:color="auto" w:fill="2C3E50"/>
        <w:spacing w:after="20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Az élvonalbeli technológiák prioritásban meghatározott elsődleges célcsoportok:</w:t>
      </w:r>
    </w:p>
    <w:p w:rsidR="009849F3" w:rsidRDefault="009849F3" w:rsidP="009849F3">
      <w:pPr>
        <w:shd w:val="clear" w:color="auto" w:fill="2C3E50"/>
        <w:spacing w:after="20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lastRenderedPageBreak/>
        <w:t>“A KFI rendszer összes szereplője (egyetemek, kutatóintézetek, vállalkozások, nonprofit szektor) mert az élvonalbeli technológiák köre változhat, de különösen M: szakmai tudományos műszaki tevékenység, P: Oktatás, J: Információ, kommunikáció, CI: Számítógép, elektronikai, optikai termék gyártása.”</w:t>
      </w:r>
    </w:p>
    <w:p w:rsidR="009849F3" w:rsidRDefault="009849F3" w:rsidP="009849F3">
      <w:pPr>
        <w:shd w:val="clear" w:color="auto" w:fill="2C3E50"/>
        <w:spacing w:after="20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Az élvonalbeli technológiák prioritás céljai:</w:t>
      </w:r>
    </w:p>
    <w:p w:rsidR="009849F3" w:rsidRDefault="009849F3" w:rsidP="009849F3">
      <w:pPr>
        <w:numPr>
          <w:ilvl w:val="0"/>
          <w:numId w:val="2"/>
        </w:numPr>
        <w:shd w:val="clear" w:color="auto" w:fill="2C3E50"/>
        <w:spacing w:after="20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Magyarország kerüljön az európai élvonalba a legmodernebb technológiákhoz kapcsolódó kutatásokban.</w:t>
      </w:r>
    </w:p>
    <w:p w:rsidR="009849F3" w:rsidRDefault="009849F3" w:rsidP="009849F3">
      <w:pPr>
        <w:numPr>
          <w:ilvl w:val="0"/>
          <w:numId w:val="2"/>
        </w:numPr>
        <w:shd w:val="clear" w:color="auto" w:fill="2C3E50"/>
        <w:spacing w:after="20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 hazai KFI kapacitások nemzetközi szintű versenyképessége nemzetközi szinten javuljon a kutatási hálózatok kialakításával és működtetésével.</w:t>
      </w:r>
    </w:p>
    <w:p w:rsidR="009849F3" w:rsidRDefault="009849F3" w:rsidP="009849F3">
      <w:pPr>
        <w:numPr>
          <w:ilvl w:val="0"/>
          <w:numId w:val="2"/>
        </w:numPr>
        <w:shd w:val="clear" w:color="auto" w:fill="2C3E50"/>
        <w:spacing w:after="20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 kutatási infrastruktúrák az alkalmazott kutatást szem előtt tartva támogassák az élvonalbeli technológiákhoz kapcsolódó kutatási eredmények piacosítását.</w:t>
      </w:r>
    </w:p>
    <w:p w:rsidR="009849F3" w:rsidRDefault="009849F3" w:rsidP="009849F3">
      <w:pPr>
        <w:numPr>
          <w:ilvl w:val="0"/>
          <w:numId w:val="2"/>
        </w:numPr>
        <w:shd w:val="clear" w:color="auto" w:fill="2C3E50"/>
        <w:spacing w:after="20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Javuljon az élvonalbeli technológiák alkalmazásának elterjedtsége a kis és középvállalkozások között.</w:t>
      </w:r>
    </w:p>
    <w:p w:rsidR="009849F3" w:rsidRDefault="009849F3" w:rsidP="009849F3">
      <w:pPr>
        <w:numPr>
          <w:ilvl w:val="0"/>
          <w:numId w:val="2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Szektorközi, tudástranszfer együttműködések ösztönzése az élvonalbeli technológiák továbbfejlesztése érdekében.</w:t>
      </w:r>
    </w:p>
    <w:p w:rsidR="009849F3" w:rsidRDefault="009849F3" w:rsidP="009849F3">
      <w:pPr>
        <w:numPr>
          <w:ilvl w:val="0"/>
          <w:numId w:val="2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Miután áttekintette a prioritás tartalmát, kérjük, értékelje 4 fokozatú skálán, hogy mennyire tartja relevánsnak az ÉLVONALBELI TECHNOLÓGIÁK prioritáshoz az alábbi célok meghatározását.</w:t>
      </w:r>
    </w:p>
    <w:tbl>
      <w:tblPr>
        <w:tblW w:w="150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18"/>
        <w:gridCol w:w="1904"/>
        <w:gridCol w:w="1904"/>
        <w:gridCol w:w="1904"/>
        <w:gridCol w:w="1904"/>
      </w:tblGrid>
      <w:tr w:rsidR="009849F3" w:rsidTr="004577BC">
        <w:trPr>
          <w:tblHeader/>
        </w:trPr>
        <w:tc>
          <w:tcPr>
            <w:tcW w:w="6629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849F3" w:rsidRDefault="009849F3">
            <w:pP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9849F3" w:rsidRDefault="009849F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 = Egyáltalán nem tartom relevánsnak.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9849F3" w:rsidRDefault="009849F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2 = Kevéssé tartom relevánsnak.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9849F3" w:rsidRDefault="009849F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3 = Inkább relevánsnak tartom.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vAlign w:val="bottom"/>
          </w:tcPr>
          <w:p w:rsidR="009849F3" w:rsidRDefault="009849F3" w:rsidP="00FB3A6A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4 = Teljes mértékben relevánsnak tartom.</w:t>
            </w:r>
          </w:p>
        </w:tc>
      </w:tr>
      <w:tr w:rsidR="009849F3" w:rsidTr="004577BC">
        <w:tc>
          <w:tcPr>
            <w:tcW w:w="6629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849F3" w:rsidRDefault="009849F3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Magyarország kerüljön az európai élvonalba a legmodernebb technológiákhoz kapcsolódó kutatásokban.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9849F3" w:rsidRDefault="009849F3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9849F3" w:rsidRPr="009849F3" w:rsidRDefault="009849F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9849F3" w:rsidRDefault="009849F3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</w:tcPr>
          <w:p w:rsidR="009849F3" w:rsidRDefault="009849F3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9849F3" w:rsidTr="004577BC">
        <w:tc>
          <w:tcPr>
            <w:tcW w:w="6629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849F3" w:rsidRDefault="009849F3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A hazai KFI kapacitások nemzetközi szintű versenyképessége nemzetközi szinten javuljon a kutatási hálózatok kialakításával és működtetésével.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9849F3" w:rsidRDefault="009849F3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9849F3" w:rsidRPr="009849F3" w:rsidRDefault="009849F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  <w:hideMark/>
          </w:tcPr>
          <w:p w:rsidR="009849F3" w:rsidRDefault="009849F3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</w:tcPr>
          <w:p w:rsidR="009849F3" w:rsidRDefault="009849F3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9849F3" w:rsidTr="004577BC">
        <w:tc>
          <w:tcPr>
            <w:tcW w:w="6629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849F3" w:rsidRDefault="009849F3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A kutatási infrastruktúrák az alkalmazott kutatást szem előtt tartva támogassák az élvonalbeli technológiákhoz kapcsolódó kutatási eredmények piacosítását.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9849F3" w:rsidRDefault="009849F3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9849F3" w:rsidRPr="009849F3" w:rsidRDefault="009849F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9849F3" w:rsidRDefault="009849F3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</w:tcPr>
          <w:p w:rsidR="009849F3" w:rsidRDefault="009849F3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9849F3" w:rsidTr="004577BC">
        <w:tc>
          <w:tcPr>
            <w:tcW w:w="6629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849F3" w:rsidRDefault="009849F3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Javuljon az élvonalbeli technológiák alkalmazásának elterjedtsége a kis- </w:t>
            </w: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lastRenderedPageBreak/>
              <w:t>és közepes vállalkozások között.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9849F3" w:rsidRDefault="009849F3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9849F3" w:rsidRPr="009849F3" w:rsidRDefault="009849F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  <w:hideMark/>
          </w:tcPr>
          <w:p w:rsidR="009849F3" w:rsidRDefault="009849F3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</w:tcPr>
          <w:p w:rsidR="009849F3" w:rsidRDefault="009849F3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9849F3" w:rsidTr="004577BC">
        <w:tc>
          <w:tcPr>
            <w:tcW w:w="6629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849F3" w:rsidRDefault="009849F3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lastRenderedPageBreak/>
              <w:t>Szektorközi, tudástranszfer együttműködések ösztönzése az élvonalbeli technológiák továbbfejlesztése érdekében.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9849F3" w:rsidRDefault="009849F3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9849F3" w:rsidRPr="009849F3" w:rsidRDefault="009849F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  <w:hideMark/>
          </w:tcPr>
          <w:p w:rsidR="009849F3" w:rsidRDefault="009849F3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</w:tcPr>
          <w:p w:rsidR="009849F3" w:rsidRDefault="009849F3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</w:tbl>
    <w:p w:rsidR="009849F3" w:rsidRDefault="009849F3" w:rsidP="009849F3">
      <w:pPr>
        <w:shd w:val="clear" w:color="auto" w:fill="2C3E50"/>
        <w:spacing w:after="158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Kérjük, hogy az alábbiakban szövegesen fejtse ki az ÉLVONALBELI TECHNOLÓGIÁK prioritással kapcsolatos észrevételeit (legfeljebb 1000 karakter).</w:t>
      </w:r>
    </w:p>
    <w:p w:rsidR="009849F3" w:rsidRDefault="009849F3" w:rsidP="009849F3">
      <w:pPr>
        <w:shd w:val="clear" w:color="auto" w:fill="FFFFFF"/>
        <w:rPr>
          <w:rFonts w:ascii="Times New Roman" w:hAnsi="Times New Roman"/>
          <w:color w:val="444444"/>
          <w:sz w:val="24"/>
          <w:szCs w:val="24"/>
          <w:lang w:eastAsia="hu-HU"/>
        </w:rPr>
      </w:pPr>
    </w:p>
    <w:p w:rsidR="009849F3" w:rsidRDefault="009849F3" w:rsidP="009849F3">
      <w:pPr>
        <w:shd w:val="clear" w:color="auto" w:fill="FFFFFF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lang w:eastAsia="hu-HU"/>
        </w:rPr>
        <w:t>A KKV-k – kevés kivételtől eltekintve – nem képesek élvonalbeli technológiákat alkalmazni Magyarországon, mert nincs belső kompetenciájuk azok megértéséhez, kezeléséhez; nem megfelelő a tulajdonos szemléletmódja, menedzseri képességei. Két, legfeljebb három szakágban legyünk európai technológiai élvonalban, fókuszáljuk erőforrásainkat. Ehhez a tudósok, kutatók nemzetközi hálózatát használjuk ki és támogassuk hazai tudásközpontok fejlődését.</w:t>
      </w:r>
    </w:p>
    <w:p w:rsidR="009849F3" w:rsidRDefault="009849F3" w:rsidP="009849F3">
      <w:pPr>
        <w:shd w:val="clear" w:color="auto" w:fill="FFFFFF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lang w:eastAsia="hu-HU"/>
        </w:rPr>
        <w:t>A kutatási infrastruktúrát NE presztízsként kezeljék a szervezetek, hanem osszák meg, tegyék hozzáférhetővé, támogassák az üzemeltetést projekt alapon „bérlők” esetén. Drága infrastruktúra kihasználatlanul áll, pedig napi 24 órában működhetne. Üzemeltetési költségekre nincs pénz, bérbe adni nincs érdekeltség. A kutató – ipar kapcsolatot érdekeltségi alapon erősíteni kell, hogy a kutató érdekelt legyen a piaci sikerben. Tudástranszferben állami intézményeknek kellene elől járni, de ennek a motiválását ki kell dolgozni.</w:t>
      </w:r>
    </w:p>
    <w:p w:rsidR="009849F3" w:rsidRDefault="009849F3" w:rsidP="009849F3">
      <w:pPr>
        <w:shd w:val="clear" w:color="auto" w:fill="FFFFFF"/>
        <w:rPr>
          <w:rFonts w:ascii="Times New Roman" w:hAnsi="Times New Roman"/>
          <w:color w:val="444444"/>
          <w:sz w:val="24"/>
          <w:szCs w:val="24"/>
          <w:lang w:eastAsia="hu-HU"/>
        </w:rPr>
      </w:pPr>
    </w:p>
    <w:p w:rsidR="00291ABF" w:rsidRDefault="00291ABF" w:rsidP="009849F3">
      <w:pPr>
        <w:shd w:val="clear" w:color="auto" w:fill="FFFFFF"/>
        <w:rPr>
          <w:rFonts w:ascii="Times New Roman" w:hAnsi="Times New Roman"/>
          <w:color w:val="444444"/>
          <w:sz w:val="24"/>
          <w:szCs w:val="24"/>
          <w:lang w:eastAsia="hu-HU"/>
        </w:rPr>
      </w:pPr>
    </w:p>
    <w:p w:rsidR="009849F3" w:rsidRDefault="009849F3" w:rsidP="009849F3">
      <w:pPr>
        <w:shd w:val="clear" w:color="auto" w:fill="2C3E50"/>
        <w:spacing w:after="158"/>
        <w:jc w:val="center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b/>
          <w:bCs/>
          <w:color w:val="FFFFFF"/>
          <w:sz w:val="24"/>
          <w:szCs w:val="24"/>
          <w:lang w:eastAsia="hu-HU"/>
        </w:rPr>
        <w:t>EGÉSZSÉG PRIORITÁS</w:t>
      </w:r>
    </w:p>
    <w:p w:rsidR="009849F3" w:rsidRDefault="009849F3" w:rsidP="009849F3">
      <w:pPr>
        <w:shd w:val="clear" w:color="auto" w:fill="2C3E50"/>
        <w:spacing w:after="20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Az egészség prioritás leírása az S3-ban:</w:t>
      </w:r>
    </w:p>
    <w:p w:rsidR="009849F3" w:rsidRDefault="009849F3" w:rsidP="009849F3">
      <w:pPr>
        <w:shd w:val="clear" w:color="auto" w:fill="2C3E50"/>
        <w:spacing w:after="20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“A prioritás lefedi a teljes egészségipari innovációs területet, a betegségek jobb megértésétől kezdve a megelőzésen és felismerésen át a gyógyításig, beleértve a KFI tevékenységet végző egészségügyi ellátó és kutató intézmények széles körét, a gyógyszeripari kis- és nagyvállalatokat, az egészségiparban működő vállalkozásokat egyaránt. A prioritásnak illeszkednie kell </w:t>
      </w:r>
      <w:r>
        <w:rPr>
          <w:rFonts w:ascii="Arial" w:hAnsi="Arial" w:cs="Arial"/>
          <w:b/>
          <w:bCs/>
          <w:i/>
          <w:iCs/>
          <w:color w:val="FFFFFF"/>
          <w:sz w:val="21"/>
          <w:szCs w:val="21"/>
          <w:lang w:eastAsia="hu-HU"/>
        </w:rPr>
        <w:t>Magyarország átfogó Egészségipari Stratégiájában</w:t>
      </w: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 megfogalmazott célokhoz, az ott azonosított 8 egészségipari 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alágazathoz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 is (biotechnológia, 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eHealth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 háttéripar, gyógynövényipar, 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bionika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, 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genomika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 és 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epigenitikai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 háttéripar, egészségturizmus, orvostechnikai eszközipar).”</w:t>
      </w:r>
    </w:p>
    <w:p w:rsidR="009849F3" w:rsidRDefault="009849F3" w:rsidP="009849F3">
      <w:pPr>
        <w:shd w:val="clear" w:color="auto" w:fill="2C3E50"/>
        <w:spacing w:after="20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Az egészség prioritáshoz meghatározott elsődleges célcsoportok:</w:t>
      </w:r>
    </w:p>
    <w:p w:rsidR="009849F3" w:rsidRDefault="009849F3" w:rsidP="009849F3">
      <w:pPr>
        <w:shd w:val="clear" w:color="auto" w:fill="2C3E50"/>
        <w:spacing w:after="20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proofErr w:type="gram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lastRenderedPageBreak/>
        <w:t>CF: Gyógyszergyártás; 26: Számítógép, elektronikai, optikai termék gyártása (26.6 Elektronikus orvosi berendezés gyártása, 26.7 Optikai eszköz gyártása); 32: Egyéb feldolgozóipari tevékenység (32.5 Orvosi eszköz gyártása); MB: Tudományos kutatás, fejlesztés; P: Oktatás; Q: Humán egészségügy, szociális ellátás; 46: Nagykereskedelem (kivéve: jármű, motorkerékpár nagykereskedelme); 47: Kiskereskedelem (kivéve: jármű, motorkerékpár kiskereskedelme), 70: Üzletvezetési, vezetői tanácsadás; 10: Élelmiszer gyártás; 22: Gumi műanyag termék gyártása;  1089: 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M.n.s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. egyéb élelmiszer gyártása; 2229: Egyéb</w:t>
      </w:r>
      <w:proofErr w:type="gram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 </w:t>
      </w:r>
      <w:proofErr w:type="gram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műanyag termék gyártása; 4618: Egyéb termék ügynöki nagykereskedelme; 4646: Gyógyszer, gyógyászati termék nagykereskedelme; 4669: Egyéb gép, berendezés nagykereskedelme; 4773: Gyógyszer kiskereskedelme; 4774: Gyógyászati termék kiskereskedelme; 7022: Üzletviteli egyéb vezetési tanácsadás, továbbá  következő szakágazatok: 128, 1089, 2110, 2120, 2229, 2660, 3250, 4618, 4646, 4669, 4773, 4774, 7022, 7490, 7211, 7219.</w:t>
      </w:r>
      <w:proofErr w:type="gramEnd"/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Az egészség prioritás céljai:</w:t>
      </w:r>
    </w:p>
    <w:p w:rsidR="009849F3" w:rsidRDefault="009849F3" w:rsidP="009849F3">
      <w:pPr>
        <w:numPr>
          <w:ilvl w:val="0"/>
          <w:numId w:val="3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Az egészségügy, egészségipar területén a K+F erősítése, K+F kapacitások bővítése: Új kutatóhelyek létesítése</w:t>
      </w:r>
    </w:p>
    <w:p w:rsidR="009849F3" w:rsidRDefault="009849F3" w:rsidP="009849F3">
      <w:pPr>
        <w:numPr>
          <w:ilvl w:val="0"/>
          <w:numId w:val="3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 xml:space="preserve">Az egészségügy, egészségipar területén a K+F erősítése, K+F kapacitások bővítése: Új kkv-k, </w:t>
      </w:r>
      <w:proofErr w:type="spellStart"/>
      <w:r>
        <w:rPr>
          <w:rFonts w:ascii="Arial" w:hAnsi="Arial" w:cs="Arial"/>
          <w:color w:val="FFFFFF"/>
          <w:sz w:val="21"/>
          <w:szCs w:val="21"/>
          <w:lang w:eastAsia="hu-HU"/>
        </w:rPr>
        <w:t>startupok</w:t>
      </w:r>
      <w:proofErr w:type="spellEnd"/>
      <w:r>
        <w:rPr>
          <w:rFonts w:ascii="Arial" w:hAnsi="Arial" w:cs="Arial"/>
          <w:color w:val="FFFFFF"/>
          <w:sz w:val="21"/>
          <w:szCs w:val="21"/>
          <w:lang w:eastAsia="hu-HU"/>
        </w:rPr>
        <w:t xml:space="preserve"> létesítése, egészségügyi ellátó intézmények bevonása a K+F projektekbe</w:t>
      </w:r>
    </w:p>
    <w:p w:rsidR="009849F3" w:rsidRDefault="009849F3" w:rsidP="009849F3">
      <w:pPr>
        <w:numPr>
          <w:ilvl w:val="0"/>
          <w:numId w:val="3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Az egészségügy, egészségipar területén a K+F erősítése, K+F kapacitások bővítése: Egészségügyi ellátó intézmények bevonása a K+F projektekbe</w:t>
      </w:r>
    </w:p>
    <w:p w:rsidR="009849F3" w:rsidRDefault="009849F3" w:rsidP="009849F3">
      <w:pPr>
        <w:numPr>
          <w:ilvl w:val="0"/>
          <w:numId w:val="3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 nemzetközi együttműködések bővítése</w:t>
      </w:r>
    </w:p>
    <w:p w:rsidR="009849F3" w:rsidRDefault="009849F3" w:rsidP="009849F3">
      <w:pPr>
        <w:numPr>
          <w:ilvl w:val="0"/>
          <w:numId w:val="3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Az ágazat hozzáadott értéket termelő képességének növelése</w:t>
      </w:r>
    </w:p>
    <w:p w:rsidR="009849F3" w:rsidRDefault="009849F3" w:rsidP="009849F3">
      <w:pPr>
        <w:numPr>
          <w:ilvl w:val="0"/>
          <w:numId w:val="3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Az egészségipari kis- és közepes vállalkozások erősítése</w:t>
      </w:r>
    </w:p>
    <w:p w:rsidR="009849F3" w:rsidRDefault="009849F3" w:rsidP="009849F3">
      <w:pPr>
        <w:numPr>
          <w:ilvl w:val="0"/>
          <w:numId w:val="3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 technológiaváltás érdekében az innovatív megoldások terjedésének ösztönzése (innovatív diagnosztikai technológiák, terápiás eljárások, szolgáltatások, orvostechnikai eszközök, digitális megoldások alkalmazása).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Miután áttekintette a prioritás tartalmát, kérjük, értékelje 4 fokozatú skálán, hogy mennyire tartja relevánsnak az EGÉSZSÉG prioritáshoz az alábbi célok meghatározását.</w:t>
      </w:r>
    </w:p>
    <w:tbl>
      <w:tblPr>
        <w:tblW w:w="1487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0"/>
        <w:gridCol w:w="1943"/>
        <w:gridCol w:w="1943"/>
        <w:gridCol w:w="1943"/>
        <w:gridCol w:w="1943"/>
      </w:tblGrid>
      <w:tr w:rsidR="00291ABF" w:rsidTr="00536D8A">
        <w:trPr>
          <w:tblHeader/>
        </w:trPr>
        <w:tc>
          <w:tcPr>
            <w:tcW w:w="7100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91ABF" w:rsidRDefault="00291ABF">
            <w:pP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 = Egyáltalán nem tartom relevánsnak.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2 = Kevéssé tartom relevánsnak.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3 = Inkább relevánsnak tartom.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vAlign w:val="bottom"/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4 = Teljes mértékben relevánsnak tartom.</w:t>
            </w:r>
          </w:p>
        </w:tc>
      </w:tr>
      <w:tr w:rsidR="00291ABF" w:rsidTr="00291ABF">
        <w:trPr>
          <w:trHeight w:val="872"/>
        </w:trPr>
        <w:tc>
          <w:tcPr>
            <w:tcW w:w="7100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Az egészségügy, egészségipar területén a K+F erősítése, K+F kapacitások bővítése: Új kutatóhelyek létrehozása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291ABF" w:rsidTr="00291ABF">
        <w:tc>
          <w:tcPr>
            <w:tcW w:w="7100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Az egészségügy, egészségipar területén a K+F erősítése, K+F kapacitások bővítése: Új kkv-k,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startupok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 létesítése, egészségügyi ellátó intézmények bevonása a K+F projektekbe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91ABF" w:rsidTr="00291ABF">
        <w:tc>
          <w:tcPr>
            <w:tcW w:w="7100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lastRenderedPageBreak/>
              <w:t>Az egészségügy, egészségipar területén a K+F erősítése, K+F kapacitások bővítése: Egészségügyi ellátó intézmények bevonása a K+F projektekbe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91ABF" w:rsidTr="00291ABF">
        <w:tc>
          <w:tcPr>
            <w:tcW w:w="7100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A nemzetközi együttműködések bővítése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91ABF" w:rsidTr="00291ABF">
        <w:tc>
          <w:tcPr>
            <w:tcW w:w="7100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Az ágazat hozzáadott értéket termelő képességének növelése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291ABF" w:rsidTr="00291ABF">
        <w:tc>
          <w:tcPr>
            <w:tcW w:w="7100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Az egészségipari kis- és közepes vállalkozások erősítése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91ABF" w:rsidTr="00291ABF">
        <w:tc>
          <w:tcPr>
            <w:tcW w:w="7100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A technológiaváltás érdekében az innovatív megoldások (innovatív diagnosztikai technológiák, terápiás eljárások, szolgáltatások, orvostechnikai eszközök, digitális megoldások alkalmazása) terjedésének ösztönzése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</w:tbl>
    <w:p w:rsidR="009849F3" w:rsidRDefault="009849F3" w:rsidP="009849F3">
      <w:pPr>
        <w:shd w:val="clear" w:color="auto" w:fill="2C3E50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Kérjük, hogy az alábbiakban szövegesen fejtse ki az EGÉSZSÉG prioritással kapcsolatos észrevételeit (legfeljebb 1000 karakter).</w:t>
      </w:r>
    </w:p>
    <w:p w:rsidR="009849F3" w:rsidRDefault="009849F3" w:rsidP="009849F3">
      <w:pPr>
        <w:shd w:val="clear" w:color="auto" w:fill="FFFFFF"/>
        <w:rPr>
          <w:rFonts w:ascii="Times New Roman" w:hAnsi="Times New Roman"/>
          <w:color w:val="444444"/>
          <w:sz w:val="24"/>
          <w:szCs w:val="24"/>
          <w:lang w:eastAsia="hu-HU"/>
        </w:rPr>
      </w:pPr>
    </w:p>
    <w:p w:rsidR="009849F3" w:rsidRDefault="009849F3" w:rsidP="009849F3">
      <w:r>
        <w:t>Orvosi műszergyártásban kiemelkedő vállalataink vannak, nemzetközileg versenyképes termékekkel, szolgáltatással. A magasabb hozzáadott értékű eszközök gyártásához, fejlesztéséhez, ezek előállításához kapcsolódó K+F-támogatás a nagyvállalati körben térül meg leghamarabb. Nehézség, hogy az egészségügyi ellátó intézmények túlterheltek, nem tudnak érdemi erőforrást a K+F+I-re fordítani. Sok területen az orvosi szaktudás elengedhetetlen, ezért elsősorban orvosi egyetemek bevonása fontos.</w:t>
      </w:r>
    </w:p>
    <w:p w:rsidR="009849F3" w:rsidRDefault="009849F3" w:rsidP="009849F3">
      <w:pPr>
        <w:shd w:val="clear" w:color="auto" w:fill="FFFFFF"/>
      </w:pPr>
      <w:r>
        <w:t xml:space="preserve">Kiemelt fókuszt javaslunk tenni az ún. Silver </w:t>
      </w:r>
      <w:proofErr w:type="spellStart"/>
      <w:r>
        <w:t>Age</w:t>
      </w:r>
      <w:proofErr w:type="spellEnd"/>
      <w:r>
        <w:t xml:space="preserve"> (55+) generáció (digitális), illetve az  elnéptelenedő településeken élők egészségügyi szolgáltatásokhoz történő hozzáférésének javításához, a </w:t>
      </w:r>
      <w:proofErr w:type="spellStart"/>
      <w:r>
        <w:t>smart</w:t>
      </w:r>
      <w:proofErr w:type="spellEnd"/>
      <w:r>
        <w:t xml:space="preserve"> </w:t>
      </w:r>
      <w:proofErr w:type="spellStart"/>
      <w:r>
        <w:t>care</w:t>
      </w:r>
      <w:proofErr w:type="spellEnd"/>
      <w:r>
        <w:t xml:space="preserve"> technológiák alkalmazásának kiterjesztéséhez, valamint egyedi, beteg specifikus implantátumok (PSI </w:t>
      </w:r>
      <w:proofErr w:type="spellStart"/>
      <w:r>
        <w:t>-Patient</w:t>
      </w:r>
      <w:proofErr w:type="spellEnd"/>
      <w:r>
        <w:t xml:space="preserve"> </w:t>
      </w:r>
      <w:proofErr w:type="spellStart"/>
      <w:r>
        <w:t>Specific</w:t>
      </w:r>
      <w:proofErr w:type="spellEnd"/>
      <w:r>
        <w:t xml:space="preserve"> </w:t>
      </w:r>
      <w:proofErr w:type="spellStart"/>
      <w:r>
        <w:t>Implants</w:t>
      </w:r>
      <w:proofErr w:type="spellEnd"/>
      <w:r>
        <w:t>) gyártásához.</w:t>
      </w:r>
    </w:p>
    <w:p w:rsidR="009849F3" w:rsidRDefault="009849F3" w:rsidP="009849F3">
      <w:pPr>
        <w:shd w:val="clear" w:color="auto" w:fill="FFFFFF"/>
        <w:rPr>
          <w:color w:val="444444"/>
          <w:sz w:val="24"/>
          <w:szCs w:val="24"/>
        </w:rPr>
      </w:pPr>
      <w:r>
        <w:rPr>
          <w:color w:val="444444"/>
          <w:sz w:val="24"/>
          <w:szCs w:val="24"/>
        </w:rPr>
        <w:t> </w:t>
      </w:r>
    </w:p>
    <w:p w:rsidR="00291ABF" w:rsidRDefault="00291ABF" w:rsidP="009849F3">
      <w:pPr>
        <w:shd w:val="clear" w:color="auto" w:fill="FFFFFF"/>
      </w:pPr>
    </w:p>
    <w:p w:rsidR="009849F3" w:rsidRDefault="009849F3" w:rsidP="009849F3">
      <w:pPr>
        <w:shd w:val="clear" w:color="auto" w:fill="2C3E50"/>
        <w:jc w:val="center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lang w:eastAsia="hu-HU"/>
        </w:rPr>
        <w:t>A GAZDASÁG DIGITALIZÁCIÓJA PRIORITÁS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 xml:space="preserve">A gazdaság </w:t>
      </w:r>
      <w:proofErr w:type="spellStart"/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digitalizációja</w:t>
      </w:r>
      <w:proofErr w:type="spellEnd"/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 xml:space="preserve"> prioritás leírása az S3-ban: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lastRenderedPageBreak/>
        <w:t>“A prioritás a termelési és szolgáltatási folyamatok automatizálását, vállalkozások (mikro- és kkv-k, valamint nagyvállalatok) digitális üzleti megoldásainak alkalmazását fedi le.”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 xml:space="preserve">A gazdaság </w:t>
      </w:r>
      <w:proofErr w:type="spellStart"/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digitalizációja</w:t>
      </w:r>
      <w:proofErr w:type="spellEnd"/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 xml:space="preserve"> prioritáshoz meghatározott elsődleges célcsoportok: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 digitálisan megújulásra nyitott és képes kkv-k valamennyi ágazatban (mezőgazdaságban is).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 xml:space="preserve">A gazdaság </w:t>
      </w:r>
      <w:proofErr w:type="spellStart"/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digitalizációja</w:t>
      </w:r>
      <w:proofErr w:type="spellEnd"/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 xml:space="preserve"> prioritás célja: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 xml:space="preserve">A digitálisan megújulásra nyitott és képes kkv-k támogatása valamennyi szektorban a folyamataik </w:t>
      </w:r>
      <w:proofErr w:type="spellStart"/>
      <w:r>
        <w:rPr>
          <w:rFonts w:ascii="Arial" w:hAnsi="Arial" w:cs="Arial"/>
          <w:color w:val="FFFFFF"/>
          <w:sz w:val="21"/>
          <w:szCs w:val="21"/>
          <w:lang w:eastAsia="hu-HU"/>
        </w:rPr>
        <w:t>digitalizációjának</w:t>
      </w:r>
      <w:proofErr w:type="spellEnd"/>
      <w:r>
        <w:rPr>
          <w:rFonts w:ascii="Arial" w:hAnsi="Arial" w:cs="Arial"/>
          <w:color w:val="FFFFFF"/>
          <w:sz w:val="21"/>
          <w:szCs w:val="21"/>
          <w:lang w:eastAsia="hu-HU"/>
        </w:rPr>
        <w:t>, a digitális megoldások térnyerésének elősegítése révén.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 xml:space="preserve">Miután áttekintette a prioritás tartalmát, kérjük, értékelje 4 fokozatú skálán, hogy mennyire tartja relevánsnak </w:t>
      </w:r>
      <w:proofErr w:type="gramStart"/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</w:t>
      </w:r>
      <w:proofErr w:type="gramEnd"/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 xml:space="preserve"> GAZDASÁG DIGITALIZÁCIÓJA prioritáshoz az alábbi célok meghatározását.</w:t>
      </w:r>
    </w:p>
    <w:tbl>
      <w:tblPr>
        <w:tblW w:w="147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8"/>
        <w:gridCol w:w="1943"/>
        <w:gridCol w:w="1943"/>
        <w:gridCol w:w="1943"/>
        <w:gridCol w:w="1943"/>
      </w:tblGrid>
      <w:tr w:rsidR="00291ABF" w:rsidTr="00CE10C5">
        <w:trPr>
          <w:tblHeader/>
        </w:trPr>
        <w:tc>
          <w:tcPr>
            <w:tcW w:w="6938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91ABF" w:rsidRDefault="00291ABF">
            <w:pP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 = Egyáltalán nem tartom relevánsnak.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2 = Kevéssé tartom relevánsnak.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3 = Inkább relevánsnak tartom.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vAlign w:val="bottom"/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4 = Teljes mértékben relevánsnak tartom.</w:t>
            </w:r>
          </w:p>
        </w:tc>
      </w:tr>
      <w:tr w:rsidR="00291ABF" w:rsidTr="00291ABF">
        <w:tc>
          <w:tcPr>
            <w:tcW w:w="6938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A digitálisan megújulásra nyitott és képes kis- és közepes vállalkozások célzott támogatása valamennyi szektorban, különösen azokban, amelyek stratégiai fontosságúak, de ahol nagyobb elmaradás mutatkozik a téren (beleértve a mezőgazdaságot is).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91ABF" w:rsidTr="00291ABF">
        <w:tc>
          <w:tcPr>
            <w:tcW w:w="6938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A mikro-, kis- és közepes vállalkozások folyamataik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digitalizációjának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, a digitális megoldások térnyerésének elősegítése.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</w:tbl>
    <w:p w:rsidR="009849F3" w:rsidRDefault="009849F3" w:rsidP="009849F3">
      <w:pPr>
        <w:shd w:val="clear" w:color="auto" w:fill="2C3E50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 xml:space="preserve">Kérjük, hogy az alábbiakban szövegesen fejtse ki </w:t>
      </w:r>
      <w:proofErr w:type="gramStart"/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</w:t>
      </w:r>
      <w:proofErr w:type="gramEnd"/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 xml:space="preserve"> GAZDASÁG DIGITALIZÁCIÓJA prioritással kapcsolatos észrevételeit (legfeljebb 1000 karakter).</w:t>
      </w:r>
    </w:p>
    <w:p w:rsidR="009849F3" w:rsidRDefault="009849F3" w:rsidP="009849F3">
      <w:pPr>
        <w:shd w:val="clear" w:color="auto" w:fill="FFFFFF"/>
        <w:rPr>
          <w:rFonts w:ascii="Times New Roman" w:hAnsi="Times New Roman"/>
          <w:color w:val="444444"/>
          <w:sz w:val="24"/>
          <w:szCs w:val="24"/>
          <w:lang w:eastAsia="hu-HU"/>
        </w:rPr>
      </w:pPr>
    </w:p>
    <w:p w:rsidR="009849F3" w:rsidRDefault="009849F3" w:rsidP="009849F3">
      <w:pPr>
        <w:shd w:val="clear" w:color="auto" w:fill="FFFFFF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lang w:eastAsia="hu-HU"/>
        </w:rPr>
        <w:t xml:space="preserve">A KKV-k és mikro vállalatok többsége számára nehézség a </w:t>
      </w:r>
      <w:proofErr w:type="spellStart"/>
      <w:r>
        <w:rPr>
          <w:rFonts w:ascii="Times New Roman" w:hAnsi="Times New Roman"/>
          <w:sz w:val="24"/>
          <w:szCs w:val="24"/>
          <w:lang w:eastAsia="hu-HU"/>
        </w:rPr>
        <w:t>digitalizáció</w:t>
      </w:r>
      <w:proofErr w:type="spellEnd"/>
      <w:r>
        <w:rPr>
          <w:rFonts w:ascii="Times New Roman" w:hAnsi="Times New Roman"/>
          <w:sz w:val="24"/>
          <w:szCs w:val="24"/>
          <w:lang w:eastAsia="hu-HU"/>
        </w:rPr>
        <w:t xml:space="preserve"> előnyeinek a befogadása. A közeli jövőben </w:t>
      </w:r>
      <w:proofErr w:type="gramStart"/>
      <w:r>
        <w:rPr>
          <w:rFonts w:ascii="Times New Roman" w:hAnsi="Times New Roman"/>
          <w:sz w:val="24"/>
          <w:szCs w:val="24"/>
          <w:lang w:eastAsia="hu-HU"/>
        </w:rPr>
        <w:t>ezen</w:t>
      </w:r>
      <w:proofErr w:type="gramEnd"/>
      <w:r>
        <w:rPr>
          <w:rFonts w:ascii="Times New Roman" w:hAnsi="Times New Roman"/>
          <w:sz w:val="24"/>
          <w:szCs w:val="24"/>
          <w:lang w:eastAsia="hu-HU"/>
        </w:rPr>
        <w:t xml:space="preserve"> képesség nélkül nem lesznek képesek bekapcsolódni a nagyvállalatok folyamataiba – még beszállítóként sem</w:t>
      </w:r>
      <w:r>
        <w:rPr>
          <w:rFonts w:ascii="Times New Roman" w:hAnsi="Times New Roman"/>
          <w:color w:val="1F497D"/>
          <w:sz w:val="24"/>
          <w:szCs w:val="24"/>
          <w:lang w:eastAsia="hu-HU"/>
        </w:rPr>
        <w:t xml:space="preserve">. </w:t>
      </w:r>
      <w:r>
        <w:rPr>
          <w:rFonts w:ascii="Times New Roman" w:hAnsi="Times New Roman"/>
          <w:sz w:val="24"/>
          <w:szCs w:val="24"/>
          <w:lang w:eastAsia="hu-HU"/>
        </w:rPr>
        <w:t xml:space="preserve">Fontosnak tartjuk az egyes szektorok közötti kapcsolódás megteremtését digitális eszközökkel, például a magyar mezőgazdaság eredményeire épülő </w:t>
      </w:r>
      <w:proofErr w:type="spellStart"/>
      <w:r>
        <w:rPr>
          <w:rFonts w:ascii="Times New Roman" w:hAnsi="Times New Roman"/>
          <w:sz w:val="24"/>
          <w:szCs w:val="24"/>
          <w:lang w:eastAsia="hu-HU"/>
        </w:rPr>
        <w:t>Food</w:t>
      </w:r>
      <w:proofErr w:type="spellEnd"/>
      <w:r>
        <w:rPr>
          <w:rFonts w:ascii="Times New Roman" w:hAnsi="Times New Roman"/>
          <w:sz w:val="24"/>
          <w:szCs w:val="24"/>
          <w:lang w:eastAsia="hu-HU"/>
        </w:rPr>
        <w:t xml:space="preserve"> 4.0, illetve </w:t>
      </w:r>
      <w:proofErr w:type="spellStart"/>
      <w:r>
        <w:rPr>
          <w:rFonts w:ascii="Times New Roman" w:hAnsi="Times New Roman"/>
          <w:sz w:val="24"/>
          <w:szCs w:val="24"/>
          <w:lang w:eastAsia="hu-HU"/>
        </w:rPr>
        <w:t>Packaging</w:t>
      </w:r>
      <w:proofErr w:type="spellEnd"/>
      <w:r>
        <w:rPr>
          <w:rFonts w:ascii="Times New Roman" w:hAnsi="Times New Roman"/>
          <w:sz w:val="24"/>
          <w:szCs w:val="24"/>
          <w:lang w:eastAsia="hu-HU"/>
        </w:rPr>
        <w:t xml:space="preserve"> 4.0 felé történő elmozdulást. Olyan célzott pályázati támogatást javaslunk, amely az egyes szektorok közötti, </w:t>
      </w:r>
      <w:proofErr w:type="spellStart"/>
      <w:r>
        <w:rPr>
          <w:rFonts w:ascii="Times New Roman" w:hAnsi="Times New Roman"/>
          <w:sz w:val="24"/>
          <w:szCs w:val="24"/>
          <w:lang w:eastAsia="hu-HU"/>
        </w:rPr>
        <w:t>digitalizációval</w:t>
      </w:r>
      <w:proofErr w:type="spellEnd"/>
      <w:r>
        <w:rPr>
          <w:rFonts w:ascii="Times New Roman" w:hAnsi="Times New Roman"/>
          <w:sz w:val="24"/>
          <w:szCs w:val="24"/>
          <w:lang w:eastAsia="hu-HU"/>
        </w:rPr>
        <w:t xml:space="preserve"> ösztönzött együttműködést segíti. A </w:t>
      </w:r>
      <w:proofErr w:type="spellStart"/>
      <w:r>
        <w:rPr>
          <w:rFonts w:ascii="Times New Roman" w:hAnsi="Times New Roman"/>
          <w:sz w:val="24"/>
          <w:szCs w:val="24"/>
          <w:lang w:eastAsia="hu-HU"/>
        </w:rPr>
        <w:t>Covid-járvány</w:t>
      </w:r>
      <w:proofErr w:type="spellEnd"/>
      <w:r>
        <w:rPr>
          <w:rFonts w:ascii="Times New Roman" w:hAnsi="Times New Roman"/>
          <w:sz w:val="24"/>
          <w:szCs w:val="24"/>
          <w:lang w:eastAsia="hu-HU"/>
        </w:rPr>
        <w:t xml:space="preserve"> egyik tanulsága mindenképp az, hogy nemzetközi szintén is fel kell készülni pl. online kiállítások, B2Bk elterjedésére, ami különösen a távolabbi exportpiacok tekintetében jelenthet előnyt.</w:t>
      </w:r>
    </w:p>
    <w:p w:rsidR="009849F3" w:rsidRDefault="009849F3" w:rsidP="009849F3">
      <w:pPr>
        <w:shd w:val="clear" w:color="auto" w:fill="FFFFFF"/>
        <w:rPr>
          <w:rFonts w:ascii="Arial" w:hAnsi="Arial" w:cs="Arial"/>
          <w:sz w:val="20"/>
          <w:szCs w:val="20"/>
          <w:lang w:eastAsia="hu-HU"/>
        </w:rPr>
      </w:pPr>
    </w:p>
    <w:p w:rsidR="009849F3" w:rsidRDefault="009849F3" w:rsidP="009849F3">
      <w:pPr>
        <w:shd w:val="clear" w:color="auto" w:fill="2C3E50"/>
        <w:spacing w:after="158"/>
        <w:jc w:val="center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4"/>
          <w:szCs w:val="24"/>
          <w:lang w:eastAsia="hu-HU"/>
        </w:rPr>
        <w:lastRenderedPageBreak/>
        <w:t>ENERGIA, KLÍMA PRIORITÁS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Az energia, klíma prioritás leírása az S3-ban: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“A prioritás lefedi a fenntartható, környezeti terhelést csökkentő energiatermeléshez, tároláshoz, felhasználáshoz köthető KFI tevékenység ösztönzését, mind ipari, mind lakossági célú felhasználás vonatkozásában, valamint a vállalkozások energia-hatékony és környezetbarát működésének támogatását.”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Az energia, klíma prioritáshoz meghatározott elsődleges célcsoportok: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“</w:t>
      </w:r>
      <w:proofErr w:type="gram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D: 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Villamosenergia-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, gáz-, gőzellátás, légkondicionálás; CK: Gép, gépipari berendezés gyártása; CL: Járműgyártás; CG: Gumi- és műanyag termék gyártása; CH: Fémalapanyag és fémfeldolgozási termék gyártása; CI: Számítógép, elektronikai, optikai termék gyártása; CJ: Villamos berendezés gyártása; M: Szakmai tudományos műszaki tevékenység; F: Építőipar; P: Oktatás.“</w:t>
      </w:r>
      <w:proofErr w:type="gramEnd"/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Az energia, klíma prioritás céljai:</w:t>
      </w:r>
    </w:p>
    <w:p w:rsidR="009849F3" w:rsidRDefault="009849F3" w:rsidP="009849F3">
      <w:pPr>
        <w:numPr>
          <w:ilvl w:val="0"/>
          <w:numId w:val="4"/>
        </w:numPr>
        <w:shd w:val="clear" w:color="auto" w:fill="2C3E50"/>
        <w:spacing w:after="200"/>
        <w:ind w:left="121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Az alacsony CO</w:t>
      </w:r>
      <w:r>
        <w:rPr>
          <w:rFonts w:ascii="Arial" w:hAnsi="Arial" w:cs="Arial"/>
          <w:color w:val="FFFFFF"/>
          <w:sz w:val="16"/>
          <w:szCs w:val="16"/>
          <w:vertAlign w:val="subscript"/>
          <w:lang w:eastAsia="hu-HU"/>
        </w:rPr>
        <w:t>2</w:t>
      </w:r>
      <w:r>
        <w:rPr>
          <w:rFonts w:ascii="Arial" w:hAnsi="Arial" w:cs="Arial"/>
          <w:color w:val="FFFFFF"/>
          <w:sz w:val="21"/>
          <w:szCs w:val="21"/>
          <w:lang w:eastAsia="hu-HU"/>
        </w:rPr>
        <w:t>-kibocsátású gazdaságra történő átállás elősegítése</w:t>
      </w:r>
    </w:p>
    <w:p w:rsidR="009849F3" w:rsidRDefault="009849F3" w:rsidP="009849F3">
      <w:pPr>
        <w:numPr>
          <w:ilvl w:val="0"/>
          <w:numId w:val="4"/>
        </w:numPr>
        <w:shd w:val="clear" w:color="auto" w:fill="2C3E50"/>
        <w:spacing w:after="200"/>
        <w:ind w:left="121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 xml:space="preserve">Fenntartható, a környezeti terhelést csökkentő, új, innovatív energia-termelési, </w:t>
      </w:r>
      <w:proofErr w:type="spellStart"/>
      <w:r>
        <w:rPr>
          <w:rFonts w:ascii="Arial" w:hAnsi="Arial" w:cs="Arial"/>
          <w:color w:val="FFFFFF"/>
          <w:sz w:val="21"/>
          <w:szCs w:val="21"/>
          <w:lang w:eastAsia="hu-HU"/>
        </w:rPr>
        <w:t>-tárolási</w:t>
      </w:r>
      <w:proofErr w:type="spellEnd"/>
      <w:r>
        <w:rPr>
          <w:rFonts w:ascii="Arial" w:hAnsi="Arial" w:cs="Arial"/>
          <w:color w:val="FFFFFF"/>
          <w:sz w:val="21"/>
          <w:szCs w:val="21"/>
          <w:lang w:eastAsia="hu-HU"/>
        </w:rPr>
        <w:t xml:space="preserve"> és </w:t>
      </w:r>
      <w:proofErr w:type="spellStart"/>
      <w:r>
        <w:rPr>
          <w:rFonts w:ascii="Arial" w:hAnsi="Arial" w:cs="Arial"/>
          <w:color w:val="FFFFFF"/>
          <w:sz w:val="21"/>
          <w:szCs w:val="21"/>
          <w:lang w:eastAsia="hu-HU"/>
        </w:rPr>
        <w:t>-felhasználási</w:t>
      </w:r>
      <w:proofErr w:type="spellEnd"/>
      <w:r>
        <w:rPr>
          <w:rFonts w:ascii="Arial" w:hAnsi="Arial" w:cs="Arial"/>
          <w:color w:val="FFFFFF"/>
          <w:sz w:val="21"/>
          <w:szCs w:val="21"/>
          <w:lang w:eastAsia="hu-HU"/>
        </w:rPr>
        <w:t xml:space="preserve"> megoldások kutatása és alkalmazásának terjedése meglevő és új módszerek széles körű elterjesztése révén (technológia-fejlesztéssel, kapacitások kiépítésével és növelésével), elsődlegesen olyan meghatározó ágazatokban, mint a gépgyártás, járműipar, építőipar, gumi- és műanyagipar, papíripar, textilipar, energia-intenzív fém, vegyi, és ásványi anyag előállító ágazatok valamint a lakossági célú alkalmazások körében</w:t>
      </w:r>
    </w:p>
    <w:p w:rsidR="009849F3" w:rsidRDefault="009849F3" w:rsidP="009849F3">
      <w:pPr>
        <w:numPr>
          <w:ilvl w:val="0"/>
          <w:numId w:val="4"/>
        </w:numPr>
        <w:shd w:val="clear" w:color="auto" w:fill="2C3E50"/>
        <w:ind w:left="121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 klímatudatosság erősítése innovatív programok, okos (</w:t>
      </w:r>
      <w:proofErr w:type="spellStart"/>
      <w:r>
        <w:rPr>
          <w:rFonts w:ascii="Arial" w:hAnsi="Arial" w:cs="Arial"/>
          <w:color w:val="FFFFFF"/>
          <w:sz w:val="21"/>
          <w:szCs w:val="21"/>
          <w:lang w:eastAsia="hu-HU"/>
        </w:rPr>
        <w:t>smart</w:t>
      </w:r>
      <w:proofErr w:type="spellEnd"/>
      <w:r>
        <w:rPr>
          <w:rFonts w:ascii="Arial" w:hAnsi="Arial" w:cs="Arial"/>
          <w:color w:val="FFFFFF"/>
          <w:sz w:val="21"/>
          <w:szCs w:val="21"/>
          <w:lang w:eastAsia="hu-HU"/>
        </w:rPr>
        <w:t>) megoldások révén.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Miután áttekintette a prioritás tartalmát, kérjük, értékelje 4 fokozatú skálán, hogy mennyire tartja relevánsnak az ENERGIA, KLÍMA prioritáshoz az alábbi célok meghatározását.</w:t>
      </w:r>
    </w:p>
    <w:tbl>
      <w:tblPr>
        <w:tblW w:w="138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99"/>
        <w:gridCol w:w="1843"/>
        <w:gridCol w:w="1701"/>
        <w:gridCol w:w="1701"/>
        <w:gridCol w:w="2126"/>
      </w:tblGrid>
      <w:tr w:rsidR="00291ABF" w:rsidTr="00291ABF">
        <w:trPr>
          <w:tblHeader/>
        </w:trPr>
        <w:tc>
          <w:tcPr>
            <w:tcW w:w="6499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91ABF" w:rsidRDefault="00291ABF">
            <w:pP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 = Egyáltalán nem tartom relevánsnak.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2 = Kevéssé tartom relevánsnak.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3 = Inkább relevánsnak tartom.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vAlign w:val="bottom"/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4 = Teljes mértékben relevánsnak tartom.</w:t>
            </w:r>
          </w:p>
        </w:tc>
      </w:tr>
      <w:tr w:rsidR="00291ABF" w:rsidTr="00291ABF">
        <w:tc>
          <w:tcPr>
            <w:tcW w:w="6499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Az alacsony CO2-kibocsátású gazdaságra történő átállás elősegítése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91ABF" w:rsidTr="00291ABF">
        <w:tc>
          <w:tcPr>
            <w:tcW w:w="6499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Fenntartható, a környezeti terhelést csökkentő, új, innovatív energia-termelési,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-tárolási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 és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-felhasználási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 megoldások kutatása és alkalmazásának terjedése meglevő és új módszerek széles körű elterjesztése révén (technológia-fejlesztéssel, kapacitások kiépítésével és növelésével), elsődlegesen olyan </w:t>
            </w: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lastRenderedPageBreak/>
              <w:t>meghatározó ágazatokban, mint a gépgyártás, járműipar, építőipar, gumi- és műanyagipar, papíripar, textilipar, energia-intenzív fém, vegyi, és ásványi anyag előállító ágazatok valamint a lakossági célú alkalmazások körében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291ABF" w:rsidTr="00291ABF">
        <w:tc>
          <w:tcPr>
            <w:tcW w:w="6499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lastRenderedPageBreak/>
              <w:t>A klímatudatosság erősítése innovatív programok, okos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smart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) megoldások révén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</w:tbl>
    <w:p w:rsidR="009849F3" w:rsidRDefault="009849F3" w:rsidP="009849F3">
      <w:pPr>
        <w:shd w:val="clear" w:color="auto" w:fill="2C3E50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Kérjük, hogy az alábbiakban szövegesen fejtse ki az ENERGIA, KLÍMA prioritással kapcsolatos észrevételeit (legfeljebb 1000 karakter).</w:t>
      </w:r>
    </w:p>
    <w:p w:rsidR="009849F3" w:rsidRDefault="009849F3" w:rsidP="009849F3">
      <w:pPr>
        <w:shd w:val="clear" w:color="auto" w:fill="FFFFFF"/>
        <w:rPr>
          <w:rFonts w:ascii="Times New Roman" w:hAnsi="Times New Roman"/>
          <w:color w:val="444444"/>
          <w:sz w:val="24"/>
          <w:szCs w:val="24"/>
          <w:lang w:eastAsia="hu-HU"/>
        </w:rPr>
      </w:pPr>
    </w:p>
    <w:p w:rsidR="009849F3" w:rsidRDefault="009849F3" w:rsidP="009849F3">
      <w:pPr>
        <w:shd w:val="clear" w:color="auto" w:fill="FFFFFF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lang w:eastAsia="hu-HU"/>
        </w:rPr>
        <w:t xml:space="preserve">Az állami szervezeteknek meghatározó szerepe van, részben példa, részben finanszírozási szempontból. CO2 kibocsátás csökkentése = állami üzemeltetésű közlekedési eszközök járjanak elől a környezetkímélő technológiák alkalmazásában. Fokozott célzott támogatást javaslunk </w:t>
      </w:r>
      <w:proofErr w:type="spellStart"/>
      <w:r>
        <w:rPr>
          <w:rFonts w:ascii="Times New Roman" w:hAnsi="Times New Roman"/>
          <w:sz w:val="24"/>
          <w:szCs w:val="24"/>
          <w:lang w:eastAsia="hu-HU"/>
        </w:rPr>
        <w:t>energiahatékony</w:t>
      </w:r>
      <w:proofErr w:type="spellEnd"/>
      <w:r>
        <w:rPr>
          <w:rFonts w:ascii="Times New Roman" w:hAnsi="Times New Roman"/>
          <w:sz w:val="24"/>
          <w:szCs w:val="24"/>
          <w:lang w:eastAsia="hu-HU"/>
        </w:rPr>
        <w:t xml:space="preserve"> rendszerek bevezetésére, illetve nagyon környezetkárosító megoldások esetén a szennyező fizet elv tudatosabb alkalmazását vállalkozások esetében. A vízgazdálkodási technológiák fokozott fejlesztését támogatjuk, különös tekintettel arra, hogy egyrészt Magyarország élenjár az ilyen technológiákban, másrészt pedig a keleti és a déli nyitás politikájához nagyon jól kapcsolható az ilyen irányú, magas hozzáadott értékű szolgáltatás, vagy inkább know-how export.</w:t>
      </w:r>
      <w:r>
        <w:rPr>
          <w:rFonts w:ascii="Times New Roman" w:hAnsi="Times New Roman"/>
          <w:color w:val="444444"/>
          <w:sz w:val="24"/>
          <w:szCs w:val="24"/>
          <w:lang w:eastAsia="hu-HU"/>
        </w:rPr>
        <w:t xml:space="preserve"> </w:t>
      </w:r>
    </w:p>
    <w:p w:rsidR="009849F3" w:rsidRDefault="009849F3" w:rsidP="009849F3">
      <w:pPr>
        <w:shd w:val="clear" w:color="auto" w:fill="FFFFFF"/>
        <w:rPr>
          <w:rFonts w:ascii="Times New Roman" w:hAnsi="Times New Roman"/>
          <w:sz w:val="24"/>
          <w:szCs w:val="24"/>
          <w:lang w:eastAsia="hu-HU"/>
        </w:rPr>
      </w:pPr>
    </w:p>
    <w:p w:rsidR="009849F3" w:rsidRDefault="009849F3" w:rsidP="009849F3">
      <w:pPr>
        <w:shd w:val="clear" w:color="auto" w:fill="FFFFFF"/>
        <w:rPr>
          <w:rFonts w:ascii="Arial" w:hAnsi="Arial" w:cs="Arial"/>
          <w:sz w:val="20"/>
          <w:szCs w:val="20"/>
          <w:lang w:eastAsia="hu-HU"/>
        </w:rPr>
      </w:pPr>
    </w:p>
    <w:p w:rsidR="009849F3" w:rsidRDefault="009849F3" w:rsidP="009849F3">
      <w:pPr>
        <w:shd w:val="clear" w:color="auto" w:fill="2C3E50"/>
        <w:jc w:val="center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SZOLGÁLTATÁSOK PRIORITÁS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 szolgáltatások prioritás leírása az S3-ban: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“A prioritás alapvetően két irányból közelít az ágazatok felé. Egyrészt magába foglal olyan szolgáltató ágazatokat, amelyek magas növekedési potenciállal bírnak. Ide tartozik a Szállítás, raktározás; Kereskedelem, gépjárműjavítás; Adminisztratív és szolgáltatást támogató tevékenységek. Ezek az ágazatok számos más, többek között termelő ágazattal vannak kapcsolatban, így az 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innovativitásuk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 más szektorokra is könnyen hatással lehet. Másrészt ez a prioritás felöleli a teljes vállalati, így termelő szférát is azzal a céllal, hogy ezek a vállalkozások új szolgáltatásokkal bővítsék termékportfóliójukat. Ennek nyomán a prioritáshoz tartozik a célcsoport ágazatokban megvalósítandó KFI tevékenységek erősítése, valamint a teljes vállalati szektoron belül a szolgáltatás innováció erősítése.”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 szolgáltatások prioritáshoz meghatározott elsődleges célcsoportok: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“H: Szállítás, raktározás; G: Kereskedelem, gépjárműjavítás; N: Adminisztratív és szolgáltatást támogató tevékenység, M: Szakmai tudományos, műszaki tevékenység.”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lastRenderedPageBreak/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 szolgáltatások prioritás céljai:</w:t>
      </w:r>
    </w:p>
    <w:p w:rsidR="009849F3" w:rsidRDefault="009849F3" w:rsidP="009849F3">
      <w:pPr>
        <w:numPr>
          <w:ilvl w:val="0"/>
          <w:numId w:val="5"/>
        </w:numPr>
        <w:shd w:val="clear" w:color="auto" w:fill="2C3E50"/>
        <w:spacing w:after="200"/>
        <w:ind w:left="121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 szolgáltató szektorba tartozó vállalkozások kutatás-fejlesztési és innovációs tevékenységének erősítése</w:t>
      </w:r>
    </w:p>
    <w:p w:rsidR="009849F3" w:rsidRDefault="009849F3" w:rsidP="009849F3">
      <w:pPr>
        <w:numPr>
          <w:ilvl w:val="0"/>
          <w:numId w:val="5"/>
        </w:numPr>
        <w:shd w:val="clear" w:color="auto" w:fill="2C3E50"/>
        <w:ind w:left="121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 vállalkozások versenyképességének a javítása innovatív szolgáltatások bevezetésének támogatásával.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Miután áttekintette a prioritás tartalmát, kérjük, értékelje 4 fokozatú skálán, hogy mennyire tartja relevánsnak a SZOLGÁLTATÁSOK prioritáshoz az alábbi célok meghatározását.</w:t>
      </w:r>
    </w:p>
    <w:tbl>
      <w:tblPr>
        <w:tblW w:w="150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39"/>
        <w:gridCol w:w="1701"/>
        <w:gridCol w:w="1701"/>
        <w:gridCol w:w="1701"/>
        <w:gridCol w:w="1701"/>
      </w:tblGrid>
      <w:tr w:rsidR="00291ABF" w:rsidTr="00AE1831">
        <w:trPr>
          <w:tblHeader/>
        </w:trPr>
        <w:tc>
          <w:tcPr>
            <w:tcW w:w="0" w:type="auto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91ABF" w:rsidRDefault="00291ABF">
            <w:pP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 = Egyáltalán nem tartom relevánsnak.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2 = Kevéssé tartom relevánsnak.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3 = Inkább relevánsnak tartom.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vAlign w:val="bottom"/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4 = Teljes mértékben relevánsnak tartom.</w:t>
            </w:r>
          </w:p>
        </w:tc>
      </w:tr>
      <w:tr w:rsidR="00291ABF" w:rsidTr="00291ABF">
        <w:tc>
          <w:tcPr>
            <w:tcW w:w="0" w:type="auto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A szolgáltató szektorba tartozó vállalkozások kutatás-fejlesztési és innovációs tevékenységének erősítése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91ABF" w:rsidTr="00291ABF">
        <w:tc>
          <w:tcPr>
            <w:tcW w:w="0" w:type="auto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A vállalkozások versenyképességének a javítása innovatív szolgáltatások bevezetésének támogatásával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</w:tbl>
    <w:p w:rsidR="009849F3" w:rsidRDefault="009849F3" w:rsidP="009849F3">
      <w:pPr>
        <w:shd w:val="clear" w:color="auto" w:fill="2C3E50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Kérjük, hogy az alábbiakban szövegesen fejtse ki a SZOLGÁLTATÁSOK prioritással kapcsolatos észrevételeit (legfeljebb 1000 karakter).</w:t>
      </w:r>
    </w:p>
    <w:p w:rsidR="009849F3" w:rsidRDefault="009849F3" w:rsidP="009849F3">
      <w:pPr>
        <w:shd w:val="clear" w:color="auto" w:fill="FFFFFF"/>
        <w:rPr>
          <w:rFonts w:ascii="Times New Roman" w:hAnsi="Times New Roman"/>
          <w:color w:val="444444"/>
          <w:sz w:val="24"/>
          <w:szCs w:val="24"/>
          <w:lang w:eastAsia="hu-HU"/>
        </w:rPr>
      </w:pPr>
    </w:p>
    <w:p w:rsidR="009849F3" w:rsidRDefault="009849F3" w:rsidP="009849F3">
      <w:pPr>
        <w:shd w:val="clear" w:color="auto" w:fill="FFFFFF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lang w:eastAsia="hu-HU"/>
        </w:rPr>
        <w:t>Olyan szolgáltatásokat kell fejlesztenünk és exportálnunk, amelyek magas hozzáadott értéket testesítenek meg, fejlett IT alapokon működnek (pl. 3D nyomtatás). Ez lehet a meghatározó kitörési pont: innovatív szolgáltatások fejlesztése, szolgáltatások K+F területeken.</w:t>
      </w:r>
    </w:p>
    <w:p w:rsidR="009849F3" w:rsidRDefault="009849F3" w:rsidP="009849F3">
      <w:pPr>
        <w:shd w:val="clear" w:color="auto" w:fill="FFFFFF"/>
        <w:rPr>
          <w:rFonts w:ascii="Arial" w:hAnsi="Arial" w:cs="Arial"/>
          <w:sz w:val="20"/>
          <w:szCs w:val="20"/>
          <w:lang w:eastAsia="hu-HU"/>
        </w:rPr>
      </w:pPr>
    </w:p>
    <w:p w:rsidR="009849F3" w:rsidRDefault="009849F3" w:rsidP="009849F3">
      <w:pPr>
        <w:shd w:val="clear" w:color="auto" w:fill="2C3E50"/>
        <w:spacing w:after="158"/>
        <w:jc w:val="center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ERŐFORRÁS-HATÉKONY TERMELÉS PRIORITÁS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Az erőforrás-hatékony termelés prioritás leírása az S3-ban: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“A prioritás alapvetően a körforgásos gazdasághoz sorolható tevékenységek és ágazatok körét öleli fel. A körforgásos gazdaság célja a hulladékminimalizálás, erőforrás-felhasználás csökkentése, a környezeti terhelés mérséklése elsősorban a termékek életciklusának az átalakításával. Olyan vállalati tevékenységeket ölel fel, mint a fenntartható design, amelynek lényege, hogy már a termék tervezése, alapanyagainak, funkciójának kiválasztása során végiggondolják a vállalatok a termék teljes életciklusát, és arra törekednek, hogy csökkentsék annak környezeti lábnyomát. Szintén ide sorolható a karbantartás, javítás, felújítás, újragyártás és újrahasznosítás területe.</w:t>
      </w:r>
      <w:r>
        <w:rPr>
          <w:rFonts w:ascii="Arial" w:hAnsi="Arial" w:cs="Arial"/>
          <w:i/>
          <w:iCs/>
          <w:color w:val="FFFFFF"/>
          <w:sz w:val="16"/>
          <w:szCs w:val="16"/>
          <w:vertAlign w:val="superscript"/>
          <w:lang w:eastAsia="hu-HU"/>
        </w:rPr>
        <w:t>1</w:t>
      </w: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 </w:t>
      </w:r>
      <w:proofErr w:type="gram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A</w:t>
      </w:r>
      <w:proofErr w:type="gram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 prioritás magában foglalja a körforgásos gazdasághoz kapcsolódó kutatási-fejlesztési tevékenységet mind a vállalati mind a kutatóintézeti, egyetemi szférában elsősorban a gépgyártás, járműipar, gumi- és műanyagipar, energia szektor, mérnöki tevékenység, fémmegmunkálás, villamos berendezés gyártása, élelmiszeripar és mezőgazdaság vonatkozásában.”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 xml:space="preserve">Az </w:t>
      </w:r>
      <w:proofErr w:type="gramStart"/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erőforrás-hatékony termelés</w:t>
      </w:r>
      <w:proofErr w:type="gramEnd"/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 xml:space="preserve"> prioritáshoz meghatározott elsődleges célcsoportok: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lastRenderedPageBreak/>
        <w:t>“</w:t>
      </w:r>
      <w:proofErr w:type="gram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D: 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Villamosenergia-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, gáz-, gőzellátás, légkondicionálás; CK: Gép, gépi berendezés gyártása; CL: Járműgyártás; CG: Gumi- és műanyag termék gyártása; CH: Fémalapanyag és fémfeldolgozási termék gyártása; CI: Számítógép, elektronikai, optikai termék gyártása; CJ: Villamos berendezés gyártása; F: Építőipar; A: Mezőgazdaság; CF: Gyógyszeripar; CA: Élelmiszeripar; M: Szakmai tudományos műszaki tevékenység; P: Oktatás.”</w:t>
      </w:r>
      <w:proofErr w:type="gramEnd"/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Az erőforrás-hatékony termelés prioritás céljai:</w:t>
      </w:r>
    </w:p>
    <w:p w:rsidR="009849F3" w:rsidRDefault="009849F3" w:rsidP="009849F3">
      <w:pPr>
        <w:numPr>
          <w:ilvl w:val="0"/>
          <w:numId w:val="6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 klímaváltozás hatásainak mérséklése</w:t>
      </w:r>
    </w:p>
    <w:p w:rsidR="009849F3" w:rsidRDefault="009849F3" w:rsidP="009849F3">
      <w:pPr>
        <w:numPr>
          <w:ilvl w:val="0"/>
          <w:numId w:val="6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 körforgásos gazdaság erősítését, a hulladék-minimalizálást célzó KFI tevékenység erősítése és az ilyen irányú innovációk terjedésének erősítése a környezeti terhelés mérséklése érdekében.</w:t>
      </w:r>
    </w:p>
    <w:p w:rsidR="009849F3" w:rsidRDefault="009849F3" w:rsidP="009849F3">
      <w:pPr>
        <w:shd w:val="clear" w:color="auto" w:fill="2C3E50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E35EA3" w:rsidP="009849F3">
      <w:pPr>
        <w:shd w:val="clear" w:color="auto" w:fill="2C3E50"/>
        <w:rPr>
          <w:rFonts w:ascii="Times New Roman" w:eastAsia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eastAsia="Times New Roman" w:hAnsi="Times New Roman"/>
          <w:color w:val="FFFFFF"/>
          <w:sz w:val="24"/>
          <w:szCs w:val="24"/>
          <w:lang w:eastAsia="hu-HU"/>
        </w:rPr>
        <w:pict>
          <v:rect id="_x0000_i1025" style="width:149.7pt;height:.75pt" o:hrpct="330" o:hrstd="t" o:hr="t" fillcolor="#a0a0a0" stroked="f"/>
        </w:pic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18"/>
          <w:szCs w:val="18"/>
          <w:lang w:eastAsia="hu-HU"/>
        </w:rPr>
        <w:t xml:space="preserve">1 </w:t>
      </w:r>
      <w:proofErr w:type="spellStart"/>
      <w:r>
        <w:rPr>
          <w:rFonts w:ascii="Arial" w:hAnsi="Arial" w:cs="Arial"/>
          <w:color w:val="FFFFFF"/>
          <w:sz w:val="18"/>
          <w:szCs w:val="18"/>
          <w:lang w:eastAsia="hu-HU"/>
        </w:rPr>
        <w:t>PricewaterhouseCoopers</w:t>
      </w:r>
      <w:proofErr w:type="spellEnd"/>
      <w:r>
        <w:rPr>
          <w:rFonts w:ascii="Arial" w:hAnsi="Arial" w:cs="Arial"/>
          <w:color w:val="FFFFFF"/>
          <w:sz w:val="18"/>
          <w:szCs w:val="18"/>
          <w:lang w:eastAsia="hu-HU"/>
        </w:rPr>
        <w:t xml:space="preserve"> Magyarország Kft: Ha a kör bezárul – a körforgásos gazdaság jelentősége és lehetőségei, 2018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Miután áttekintette a prioritás tartalmát, kérjük, értékelje 4 fokozatú skálán, hogy mennyire tartja relevánsnak az ERŐFORRÁS-HATÉKONY TERMELÉS prioritáshoz az alábbi célok meghatározását.</w:t>
      </w:r>
    </w:p>
    <w:tbl>
      <w:tblPr>
        <w:tblW w:w="138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6"/>
        <w:gridCol w:w="1701"/>
        <w:gridCol w:w="1701"/>
        <w:gridCol w:w="1701"/>
        <w:gridCol w:w="1701"/>
      </w:tblGrid>
      <w:tr w:rsidR="00291ABF" w:rsidTr="0069228B">
        <w:trPr>
          <w:tblHeader/>
        </w:trPr>
        <w:tc>
          <w:tcPr>
            <w:tcW w:w="7066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91ABF" w:rsidRDefault="00291ABF">
            <w:pP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 = Egyáltalán nem tartom relevánsnak.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2 = Kevéssé tartom relevánsnak.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3 = Inkább relevánsnak tartom.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vAlign w:val="bottom"/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4 = Teljes mértékben relevánsnak tartom.</w:t>
            </w:r>
          </w:p>
        </w:tc>
      </w:tr>
      <w:tr w:rsidR="00291ABF" w:rsidTr="00291ABF">
        <w:tc>
          <w:tcPr>
            <w:tcW w:w="7066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A klímaváltozás hatásainak mérséklése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91ABF" w:rsidTr="00291ABF">
        <w:tc>
          <w:tcPr>
            <w:tcW w:w="7066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A körforgásos gazdaság erősítését, a hulladék-minimalizálást célzó KFI tevékenységek erősítése és az ilyen irányú innovációk terjedésének erősítése a környezeti terhelés mérséklése érdekében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</w:tbl>
    <w:p w:rsidR="009849F3" w:rsidRDefault="009849F3" w:rsidP="009849F3">
      <w:pPr>
        <w:shd w:val="clear" w:color="auto" w:fill="2C3E50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Kérjük, hogy az alábbiakban szövegesen fejtse ki az ERŐFORRÁS-HATÉKONY TERMELÉS prioritással kapcsolatos észrevételeit (legfeljebb 1000 karakter).</w:t>
      </w:r>
    </w:p>
    <w:p w:rsidR="009849F3" w:rsidRDefault="009849F3" w:rsidP="009849F3">
      <w:pPr>
        <w:shd w:val="clear" w:color="auto" w:fill="FFFFFF"/>
        <w:rPr>
          <w:rFonts w:ascii="Times New Roman" w:hAnsi="Times New Roman"/>
          <w:color w:val="444444"/>
          <w:sz w:val="24"/>
          <w:szCs w:val="24"/>
          <w:lang w:eastAsia="hu-HU"/>
        </w:rPr>
      </w:pPr>
    </w:p>
    <w:p w:rsidR="00E35EA3" w:rsidRPr="00E35EA3" w:rsidRDefault="00E35EA3" w:rsidP="00E35EA3">
      <w:pPr>
        <w:rPr>
          <w:rFonts w:ascii="Times New Roman" w:hAnsi="Times New Roman"/>
          <w:sz w:val="24"/>
          <w:szCs w:val="24"/>
        </w:rPr>
      </w:pPr>
      <w:r w:rsidRPr="00E35EA3">
        <w:rPr>
          <w:rFonts w:ascii="Times New Roman" w:hAnsi="Times New Roman"/>
          <w:sz w:val="24"/>
          <w:szCs w:val="24"/>
        </w:rPr>
        <w:t xml:space="preserve">A hulladék minimalizálását célzó K+F+I-t át kellene venni technológiai megoldások formájában olyan országoktól, ahol már eredményeket értek el ezen a téren. Magyarország ebben nemzetközileg nem versenyképes, jobb a kész megoldásokat átvenni és alkalmazni. Javasoljuk többek között új anyagok vagy régebb óta ismert anyagok új alkalmazási lehetőségeinek kutatására vonatkozó célzott támogatások bevezetését. Sok esetben ezek az anyagok léteznek, de a gyártási költségek miatt nem versenyképesek a piacon. Ilyen pl. a PHA, amely egyelőre jóval drágább, mint a PLA. Költséghatékony gyártási technológia révén viszont az árak közelíthetnek egymáshoz és sokkal </w:t>
      </w:r>
      <w:proofErr w:type="spellStart"/>
      <w:r w:rsidRPr="00E35EA3">
        <w:rPr>
          <w:rFonts w:ascii="Times New Roman" w:hAnsi="Times New Roman"/>
          <w:sz w:val="24"/>
          <w:szCs w:val="24"/>
        </w:rPr>
        <w:t>környezetbarátabb</w:t>
      </w:r>
      <w:proofErr w:type="spellEnd"/>
      <w:r w:rsidRPr="00E35EA3">
        <w:rPr>
          <w:rFonts w:ascii="Times New Roman" w:hAnsi="Times New Roman"/>
          <w:sz w:val="24"/>
          <w:szCs w:val="24"/>
        </w:rPr>
        <w:t xml:space="preserve"> megoldást tudunk elérn</w:t>
      </w:r>
      <w:bookmarkStart w:id="0" w:name="_GoBack"/>
      <w:bookmarkEnd w:id="0"/>
      <w:r w:rsidRPr="00E35EA3">
        <w:rPr>
          <w:rFonts w:ascii="Times New Roman" w:hAnsi="Times New Roman"/>
          <w:sz w:val="24"/>
          <w:szCs w:val="24"/>
        </w:rPr>
        <w:t xml:space="preserve">i. Javasoljuk továbbá az olyan komplex rendszerek tevékenységének támogatását, ahol egy zöld alapanyaggyártó termékét pl. egy </w:t>
      </w:r>
      <w:r w:rsidRPr="00E35EA3">
        <w:rPr>
          <w:rFonts w:ascii="Times New Roman" w:hAnsi="Times New Roman"/>
          <w:sz w:val="24"/>
          <w:szCs w:val="24"/>
        </w:rPr>
        <w:lastRenderedPageBreak/>
        <w:t xml:space="preserve">csomagolástechnikai cég felhasználja, a hulladékot pedig egy másik „zöld” cég komposztálja. Az ilyen kisebb körök tehetik </w:t>
      </w:r>
      <w:proofErr w:type="gramStart"/>
      <w:r w:rsidRPr="00E35EA3">
        <w:rPr>
          <w:rFonts w:ascii="Times New Roman" w:hAnsi="Times New Roman"/>
          <w:sz w:val="24"/>
          <w:szCs w:val="24"/>
        </w:rPr>
        <w:t>hatékonnyá</w:t>
      </w:r>
      <w:proofErr w:type="gramEnd"/>
      <w:r w:rsidRPr="00E35EA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35EA3">
        <w:rPr>
          <w:rFonts w:ascii="Times New Roman" w:hAnsi="Times New Roman"/>
          <w:sz w:val="24"/>
          <w:szCs w:val="24"/>
        </w:rPr>
        <w:t>hatékonnyá</w:t>
      </w:r>
      <w:proofErr w:type="spellEnd"/>
      <w:r w:rsidRPr="00E35EA3">
        <w:rPr>
          <w:rFonts w:ascii="Times New Roman" w:hAnsi="Times New Roman"/>
          <w:sz w:val="24"/>
          <w:szCs w:val="24"/>
        </w:rPr>
        <w:t xml:space="preserve"> a teljes körforgásos gazdaságot.</w:t>
      </w:r>
    </w:p>
    <w:p w:rsidR="009849F3" w:rsidRDefault="009849F3" w:rsidP="009849F3">
      <w:pPr>
        <w:shd w:val="clear" w:color="auto" w:fill="FFFFFF"/>
        <w:rPr>
          <w:rFonts w:ascii="Times New Roman" w:hAnsi="Times New Roman"/>
          <w:sz w:val="24"/>
          <w:szCs w:val="24"/>
          <w:lang w:eastAsia="hu-HU"/>
        </w:rPr>
      </w:pPr>
    </w:p>
    <w:p w:rsidR="009849F3" w:rsidRDefault="009849F3" w:rsidP="009849F3">
      <w:pPr>
        <w:shd w:val="clear" w:color="auto" w:fill="FFFFFF"/>
        <w:rPr>
          <w:rFonts w:ascii="Arial" w:hAnsi="Arial" w:cs="Arial"/>
          <w:sz w:val="20"/>
          <w:szCs w:val="20"/>
          <w:lang w:eastAsia="hu-HU"/>
        </w:rPr>
      </w:pPr>
    </w:p>
    <w:p w:rsidR="009849F3" w:rsidRDefault="009849F3" w:rsidP="009849F3">
      <w:pPr>
        <w:shd w:val="clear" w:color="auto" w:fill="2C3E50"/>
        <w:jc w:val="center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MEZŐGAZDASÁG, ÉLELMISZERIPAR PRIORITÁS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 mezőgazdaság, élelmiszeripar prioritás leírása az S3-ban: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“A prioritás lefedi a teljes mezőgazdasági és élelmiszeripari innovációs láncot, beleértve: kertészeti technológiák, növénynemesítés, növényvédelem, növénytermesztési technológiák; állatnemesítés és 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-tenyésztés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, takarmányozás és gyepgazdálkodás; agrár-biotechnológia (talaj erővisszapótlás, öntözés, vízvisszatartás, talajvédelem, növényi biotechnológia), élelmiszer-biztonsági, feldolgozás-technológiai megoldások, egészséges élelmiszerek. A klímaváltozás hatására kiemelt szerepe van a klímaadaptációnak, 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stresszrezisztencia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 megoldásoknak.”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 mezőgazdaság, élelmiszeripar prioritáshoz meghatározott elsődleges célcsoportok: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“A: Mezőgazdaság, CA: élelmiszer, ital, dohánytermék gyártása, 28 Gép, gépi berendezés gyártása (28.3: Mezőgazdasági, erdészeti gép gyártása), M: szakmai tudományos műszaki tevékenység (75: Állat-egészségügyi ellátás), P: Oktatás.”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 mezőgazdaság, élelmiszeripar prioritás céljai:</w:t>
      </w:r>
    </w:p>
    <w:p w:rsidR="009849F3" w:rsidRDefault="009849F3" w:rsidP="009849F3">
      <w:pPr>
        <w:numPr>
          <w:ilvl w:val="0"/>
          <w:numId w:val="7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 fenntartható mezőgazdaság támogatása, az innovatív megoldások, innovatív agrártechnológiák széles körű terjedésének ösztönzése</w:t>
      </w:r>
    </w:p>
    <w:p w:rsidR="009849F3" w:rsidRDefault="009849F3" w:rsidP="009849F3">
      <w:pPr>
        <w:numPr>
          <w:ilvl w:val="0"/>
          <w:numId w:val="7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 xml:space="preserve">Az élelmiszeripar </w:t>
      </w:r>
      <w:proofErr w:type="spellStart"/>
      <w:r>
        <w:rPr>
          <w:rFonts w:ascii="Arial" w:hAnsi="Arial" w:cs="Arial"/>
          <w:color w:val="FFFFFF"/>
          <w:sz w:val="21"/>
          <w:szCs w:val="21"/>
          <w:lang w:eastAsia="hu-HU"/>
        </w:rPr>
        <w:t>innovativitásának</w:t>
      </w:r>
      <w:proofErr w:type="spellEnd"/>
      <w:r>
        <w:rPr>
          <w:rFonts w:ascii="Arial" w:hAnsi="Arial" w:cs="Arial"/>
          <w:color w:val="FFFFFF"/>
          <w:sz w:val="21"/>
          <w:szCs w:val="21"/>
          <w:lang w:eastAsia="hu-HU"/>
        </w:rPr>
        <w:t xml:space="preserve"> és </w:t>
      </w:r>
      <w:proofErr w:type="spellStart"/>
      <w:r>
        <w:rPr>
          <w:rFonts w:ascii="Arial" w:hAnsi="Arial" w:cs="Arial"/>
          <w:color w:val="FFFFFF"/>
          <w:sz w:val="21"/>
          <w:szCs w:val="21"/>
          <w:lang w:eastAsia="hu-HU"/>
        </w:rPr>
        <w:t>nemzetköziesedésének</w:t>
      </w:r>
      <w:proofErr w:type="spellEnd"/>
      <w:r>
        <w:rPr>
          <w:rFonts w:ascii="Arial" w:hAnsi="Arial" w:cs="Arial"/>
          <w:color w:val="FFFFFF"/>
          <w:sz w:val="21"/>
          <w:szCs w:val="21"/>
          <w:lang w:eastAsia="hu-HU"/>
        </w:rPr>
        <w:t xml:space="preserve"> támogatása, magasabb </w:t>
      </w:r>
      <w:proofErr w:type="spellStart"/>
      <w:r>
        <w:rPr>
          <w:rFonts w:ascii="Arial" w:hAnsi="Arial" w:cs="Arial"/>
          <w:color w:val="FFFFFF"/>
          <w:sz w:val="21"/>
          <w:szCs w:val="21"/>
          <w:lang w:eastAsia="hu-HU"/>
        </w:rPr>
        <w:t>feldolgozottsági</w:t>
      </w:r>
      <w:proofErr w:type="spellEnd"/>
      <w:r>
        <w:rPr>
          <w:rFonts w:ascii="Arial" w:hAnsi="Arial" w:cs="Arial"/>
          <w:color w:val="FFFFFF"/>
          <w:sz w:val="21"/>
          <w:szCs w:val="21"/>
          <w:lang w:eastAsia="hu-HU"/>
        </w:rPr>
        <w:t xml:space="preserve"> fokú termékek előállítása, a hazai termékek fokozott piaci jelenlétének ösztönzése</w:t>
      </w:r>
    </w:p>
    <w:p w:rsidR="009849F3" w:rsidRDefault="009849F3" w:rsidP="009849F3">
      <w:pPr>
        <w:numPr>
          <w:ilvl w:val="0"/>
          <w:numId w:val="7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Rövid ellátási láncok kialakítása</w:t>
      </w:r>
    </w:p>
    <w:p w:rsidR="009849F3" w:rsidRDefault="009849F3" w:rsidP="009849F3">
      <w:pPr>
        <w:numPr>
          <w:ilvl w:val="0"/>
          <w:numId w:val="7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 mezőgazdasági és élelmiszeripari vállalkozások által előállított hozzáadott érték növelése</w:t>
      </w:r>
    </w:p>
    <w:p w:rsidR="009849F3" w:rsidRDefault="009849F3" w:rsidP="009849F3">
      <w:pPr>
        <w:numPr>
          <w:ilvl w:val="0"/>
          <w:numId w:val="7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Az alkalmazkodás elősegítése a klímaváltozáshoz modern mezőgazdasági technológiákkal.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Miután áttekintette a prioritás tartalmát, kérjük, értékelje 4 fokozatú skálán, hogy mennyire tartja relevánsnak a MEZŐGAZDASÁG, ÉLELMISZERIPAR prioritáshoz az alábbi célok meghatározását.</w:t>
      </w:r>
    </w:p>
    <w:tbl>
      <w:tblPr>
        <w:tblW w:w="1358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3"/>
        <w:gridCol w:w="1701"/>
        <w:gridCol w:w="1701"/>
        <w:gridCol w:w="1701"/>
        <w:gridCol w:w="1701"/>
      </w:tblGrid>
      <w:tr w:rsidR="00291ABF" w:rsidTr="00E07907">
        <w:trPr>
          <w:tblHeader/>
        </w:trPr>
        <w:tc>
          <w:tcPr>
            <w:tcW w:w="6783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91ABF" w:rsidRDefault="00291ABF">
            <w:pP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 = Egyáltalán nem tartom relevánsnak.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2 = Kevéssé tartom relevánsnak.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3 = Inkább relevánsnak tartom.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vAlign w:val="bottom"/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4 = Teljes mértékben relevánsnak tartom.</w:t>
            </w:r>
          </w:p>
        </w:tc>
      </w:tr>
      <w:tr w:rsidR="00291ABF" w:rsidTr="00291ABF">
        <w:tc>
          <w:tcPr>
            <w:tcW w:w="6783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A fenntartható mezőgazdaság támogatása, az innovatív megoldások, innovatív agrártechnológiák széles körű terjedésének ösztönzése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291ABF" w:rsidTr="00291ABF">
        <w:tc>
          <w:tcPr>
            <w:tcW w:w="6783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Az élelmiszeripar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innovativitásának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 és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nemzetköziesedésének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lastRenderedPageBreak/>
              <w:t xml:space="preserve">támogatása, magasabb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feldolgozottsági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 fokú termékek előállítása, a hazai termékek fokozott piaci jelenlétének ösztönzése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291ABF" w:rsidTr="00291ABF">
        <w:tc>
          <w:tcPr>
            <w:tcW w:w="6783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lastRenderedPageBreak/>
              <w:t>Rövid ellátási láncok kialakítása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91ABF" w:rsidTr="00291ABF">
        <w:tc>
          <w:tcPr>
            <w:tcW w:w="6783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A mezőgazdasági, élelmiszeripari vállalkozások által előállított hozzáadott érték növelése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91ABF" w:rsidTr="00291ABF">
        <w:tc>
          <w:tcPr>
            <w:tcW w:w="6783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1ABF" w:rsidRDefault="00291ABF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Az alkalmazkodás elősegítése a klímaváltozáshoz modern mezőgazdasági technológiákkal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  <w:hideMark/>
          </w:tcPr>
          <w:p w:rsidR="00291ABF" w:rsidRDefault="00291ABF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</w:tcPr>
          <w:p w:rsidR="00291ABF" w:rsidRDefault="00291ABF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</w:tbl>
    <w:p w:rsidR="009849F3" w:rsidRDefault="009849F3" w:rsidP="009849F3">
      <w:pPr>
        <w:shd w:val="clear" w:color="auto" w:fill="2C3E50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Kérjük, hogy az alábbiakban szövegesen fejtse ki a MEZŐGAZDASÁG, ÉLELMISZERIPAR prioritással kapcsolatos észrevételeit (legfeljebb 1000 karakter).</w:t>
      </w:r>
    </w:p>
    <w:p w:rsidR="009849F3" w:rsidRDefault="009849F3" w:rsidP="009849F3">
      <w:pPr>
        <w:shd w:val="clear" w:color="auto" w:fill="FFFFFF"/>
        <w:rPr>
          <w:rFonts w:ascii="Times New Roman" w:hAnsi="Times New Roman"/>
          <w:color w:val="444444"/>
          <w:sz w:val="24"/>
          <w:szCs w:val="24"/>
          <w:lang w:eastAsia="hu-HU"/>
        </w:rPr>
      </w:pPr>
    </w:p>
    <w:p w:rsidR="009849F3" w:rsidRDefault="009849F3" w:rsidP="009849F3">
      <w:pPr>
        <w:shd w:val="clear" w:color="auto" w:fill="FFFFFF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lang w:eastAsia="hu-HU"/>
        </w:rPr>
        <w:t xml:space="preserve">Kiváló adottságokkal rendelkezünk – termálvíz, napsütés, jó talaj, hagyományok, energiatakarékosan megtermelt friss zöldség-gyümölcs kis kiszerelésben, magasabb </w:t>
      </w:r>
      <w:proofErr w:type="spellStart"/>
      <w:r>
        <w:rPr>
          <w:rFonts w:ascii="Times New Roman" w:hAnsi="Times New Roman"/>
          <w:sz w:val="24"/>
          <w:szCs w:val="24"/>
          <w:lang w:eastAsia="hu-HU"/>
        </w:rPr>
        <w:t>feldolgozottsági</w:t>
      </w:r>
      <w:proofErr w:type="spellEnd"/>
      <w:r>
        <w:rPr>
          <w:rFonts w:ascii="Times New Roman" w:hAnsi="Times New Roman"/>
          <w:sz w:val="24"/>
          <w:szCs w:val="24"/>
          <w:lang w:eastAsia="hu-HU"/>
        </w:rPr>
        <w:t xml:space="preserve"> fokon, közvetlenül a nagy szállodáknak napi szállítással, vagy hűtőházakban tárolva téli szállítások. Innovatív agártechnológiák tömeges elterjesztésével fontos export volument lehet felépíteni. Van néhány jó ötlet az </w:t>
      </w:r>
      <w:proofErr w:type="gramStart"/>
      <w:r>
        <w:rPr>
          <w:rFonts w:ascii="Times New Roman" w:hAnsi="Times New Roman"/>
          <w:sz w:val="24"/>
          <w:szCs w:val="24"/>
          <w:lang w:eastAsia="hu-HU"/>
        </w:rPr>
        <w:t>agrár szférában</w:t>
      </w:r>
      <w:proofErr w:type="gramEnd"/>
      <w:r>
        <w:rPr>
          <w:rFonts w:ascii="Times New Roman" w:hAnsi="Times New Roman"/>
          <w:sz w:val="24"/>
          <w:szCs w:val="24"/>
          <w:lang w:eastAsia="hu-HU"/>
        </w:rPr>
        <w:t>, működő K+F eredményként, pilot megoldások. Ezeket kellene nagyobb léptékűre elterjeszteni.</w:t>
      </w:r>
    </w:p>
    <w:p w:rsidR="009849F3" w:rsidRDefault="009849F3" w:rsidP="009849F3">
      <w:pPr>
        <w:shd w:val="clear" w:color="auto" w:fill="FFFFFF"/>
        <w:rPr>
          <w:rFonts w:ascii="Times New Roman" w:hAnsi="Times New Roman"/>
          <w:color w:val="444444"/>
          <w:sz w:val="24"/>
          <w:szCs w:val="24"/>
          <w:lang w:eastAsia="hu-HU"/>
        </w:rPr>
      </w:pPr>
    </w:p>
    <w:p w:rsidR="009849F3" w:rsidRDefault="009849F3" w:rsidP="009849F3">
      <w:pPr>
        <w:shd w:val="clear" w:color="auto" w:fill="2C3E50"/>
        <w:jc w:val="center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KREATÍV IPAR PRIORITÁS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 kreatív ipar prioritás leírása az S3-ban: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“A prioritás lefedi kulturális és kreatív ágazatok által előállítandó termékekhez, 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szoolgáltatásokhoz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 szükséges fejlesztéseket, technológiai beruházásokat. </w:t>
      </w:r>
      <w:proofErr w:type="gram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A kreatív ipari ágazatoknak az alábbiak tekinthetők: Alkotói és tervezői tevékenységek: design, divat, reklám, iparművészet, népművészet és népi iparművészet, kézművesség , képzőművészet, építőművészet, zene, irodalom; Szórakoztató és média-tevékenységek: film, televízió, rádió, online média, sajtó (elektronikus és nyomtatott), fesztiválok, 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előadóművészet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, webes tartalom, szoftver és 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videójáték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 tartalom fejlesztés, játékfejlesztés (beleértve a társasjátékokat), kiadói tevékenység; A kulturális örökséghez kapcsolódó tevékenységek: könyvtárak és múzeumok, archívumok, tárgyi és szellemi kulturális</w:t>
      </w:r>
      <w:proofErr w:type="gram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 </w:t>
      </w:r>
      <w:proofErr w:type="gram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örökség</w:t>
      </w:r>
      <w:proofErr w:type="gram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.”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 kreatív ipar prioritáshoz meghatározott elsődleges célcsoportok: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proofErr w:type="gram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lastRenderedPageBreak/>
        <w:t xml:space="preserve">J: Információ, kommunikáció (58: Kiadói tevékenység, 59: Film, videó, 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televízióműsor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 gyártása, hangfelvétel-kiadás; 60: 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Műsorösszeállítás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, műsorszolgáltatás); 62: Információ-technológiai szolgáltatás; 63: Információs szolgáltatás); R: Művészet, szórakozás, szabadidő; 73: Reklám, piackutatás; 74: Egyéb szakmai, tudományos, műszaki tevékenység, pl. Divat-, formatervezés, Fényképészet; 71: Építészmérnöki tevékenység, műszaki vizsgálat, elemzés, 32: Egyéb feldolgozóipari tevékenység (pl.: Ékszergyártás, 70: Üzletvezetési, vezetői tanácsadás, pl.: PR, kommunikáció).</w:t>
      </w:r>
      <w:proofErr w:type="gramEnd"/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 kreatív ipar prioritás céljai:</w:t>
      </w:r>
    </w:p>
    <w:p w:rsidR="009849F3" w:rsidRDefault="009849F3" w:rsidP="009849F3">
      <w:pPr>
        <w:numPr>
          <w:ilvl w:val="0"/>
          <w:numId w:val="8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 kreatív és kulturális ágazatok növeljék az innováció ösztönző erejét Magyarországon.</w:t>
      </w:r>
    </w:p>
    <w:p w:rsidR="009849F3" w:rsidRDefault="009849F3" w:rsidP="009849F3">
      <w:pPr>
        <w:numPr>
          <w:ilvl w:val="0"/>
          <w:numId w:val="8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 xml:space="preserve">A kreatív iparnak hosszabb távon természetesen számos egyéb gazdasági-társadalmi hasznosulása azonosítható be. A kreatív ipar megoldásai válaszokat kínálnak az idősödő társadalom kihívásaira. Ilyen a technológia </w:t>
      </w:r>
      <w:proofErr w:type="spellStart"/>
      <w:r>
        <w:rPr>
          <w:rFonts w:ascii="Arial" w:hAnsi="Arial" w:cs="Arial"/>
          <w:color w:val="FFFFFF"/>
          <w:sz w:val="21"/>
          <w:szCs w:val="21"/>
          <w:lang w:eastAsia="hu-HU"/>
        </w:rPr>
        <w:t>humanizációja</w:t>
      </w:r>
      <w:proofErr w:type="spellEnd"/>
      <w:r>
        <w:rPr>
          <w:rFonts w:ascii="Arial" w:hAnsi="Arial" w:cs="Arial"/>
          <w:color w:val="FFFFFF"/>
          <w:sz w:val="21"/>
          <w:szCs w:val="21"/>
          <w:lang w:eastAsia="hu-HU"/>
        </w:rPr>
        <w:t>, amely egyszerre jelenti a művészet és a tudomány eszközrendszerének együttes alkalmazása révén a technológia „civilizálását”, emberközpontúvá tételét, amely magasabb életminőséget eredményez; valamint az ember-gép (H2M) interakciók javítását, egyfajta humán karakter kialakítását.</w:t>
      </w:r>
    </w:p>
    <w:p w:rsidR="009849F3" w:rsidRDefault="009849F3" w:rsidP="009849F3">
      <w:pPr>
        <w:shd w:val="clear" w:color="auto" w:fill="2C3E50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Miután áttekintette a prioritás tartalmát, kérjük, értékelje 4 fokozatú skálán, hogy mennyire tartja relevánsnak a KREATÍV IPAR prioritáshoz az alábbi célok meghatározását.</w:t>
      </w:r>
    </w:p>
    <w:tbl>
      <w:tblPr>
        <w:tblW w:w="151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41"/>
        <w:gridCol w:w="2126"/>
        <w:gridCol w:w="2126"/>
        <w:gridCol w:w="2126"/>
        <w:gridCol w:w="2126"/>
      </w:tblGrid>
      <w:tr w:rsidR="0037169E" w:rsidTr="0064565F">
        <w:trPr>
          <w:tblHeader/>
        </w:trPr>
        <w:tc>
          <w:tcPr>
            <w:tcW w:w="6641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169E" w:rsidRDefault="0037169E">
            <w:pP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37169E" w:rsidRDefault="0037169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 = Egyáltalán nem tartom relevánsnak.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ECF0F1"/>
              <w:right w:val="nil"/>
            </w:tcBorders>
            <w:vAlign w:val="bottom"/>
          </w:tcPr>
          <w:p w:rsidR="0037169E" w:rsidRDefault="0037169E" w:rsidP="00FB3A6A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2 = Kevéssé tartom relevánsnak.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ECF0F1"/>
              <w:right w:val="nil"/>
            </w:tcBorders>
            <w:vAlign w:val="bottom"/>
          </w:tcPr>
          <w:p w:rsidR="0037169E" w:rsidRDefault="0037169E" w:rsidP="00FB3A6A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3 = Inkább relevánsnak tartom.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ECF0F1"/>
              <w:right w:val="nil"/>
            </w:tcBorders>
            <w:vAlign w:val="bottom"/>
          </w:tcPr>
          <w:p w:rsidR="0037169E" w:rsidRDefault="0037169E" w:rsidP="00FB3A6A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4 = Teljes mértékben relevánsnak tartom.</w:t>
            </w:r>
          </w:p>
        </w:tc>
      </w:tr>
      <w:tr w:rsidR="0037169E" w:rsidTr="0037169E">
        <w:tc>
          <w:tcPr>
            <w:tcW w:w="6641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9E" w:rsidRDefault="0037169E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A kreatív és kulturális ágazatok növeljék az innováció ösztönző erejét Magyarországon.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shd w:val="clear" w:color="auto" w:fill="F9F9F9"/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37169E" w:rsidRDefault="0037169E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ECF0F1"/>
              <w:right w:val="nil"/>
            </w:tcBorders>
            <w:shd w:val="clear" w:color="auto" w:fill="F9F9F9"/>
          </w:tcPr>
          <w:p w:rsidR="0037169E" w:rsidRDefault="0037169E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ECF0F1"/>
              <w:right w:val="nil"/>
            </w:tcBorders>
            <w:shd w:val="clear" w:color="auto" w:fill="F9F9F9"/>
          </w:tcPr>
          <w:p w:rsidR="0037169E" w:rsidRDefault="0037169E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ECF0F1"/>
              <w:right w:val="nil"/>
            </w:tcBorders>
            <w:shd w:val="clear" w:color="auto" w:fill="F9F9F9"/>
          </w:tcPr>
          <w:p w:rsidR="0037169E" w:rsidRDefault="0037169E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37169E" w:rsidTr="0037169E">
        <w:tc>
          <w:tcPr>
            <w:tcW w:w="6641" w:type="dxa"/>
            <w:tcBorders>
              <w:top w:val="nil"/>
              <w:left w:val="single" w:sz="8" w:space="0" w:color="ECF0F1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9E" w:rsidRDefault="0037169E">
            <w:pPr>
              <w:jc w:val="right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A kreatív ipar vegyen részt a jelenkor civilizációs kihívásaira adott válaszok kidolgozásában, pl. kínáljon válaszokat az idősödő társadalom kihívásaira, illetve vegyen részt a technológia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humanizációjában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” (a technológia emberközpontúvá tételében a művészet és a tudomány eszközrendszerének együttes alkalmazásával).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ECF0F1"/>
              <w:right w:val="single" w:sz="8" w:space="0" w:color="ECF0F1"/>
            </w:tcBorders>
            <w:tcMar>
              <w:top w:w="120" w:type="dxa"/>
              <w:left w:w="300" w:type="dxa"/>
              <w:bottom w:w="120" w:type="dxa"/>
              <w:right w:w="0" w:type="dxa"/>
            </w:tcMar>
          </w:tcPr>
          <w:p w:rsidR="0037169E" w:rsidRDefault="0037169E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ECF0F1"/>
              <w:right w:val="nil"/>
            </w:tcBorders>
          </w:tcPr>
          <w:p w:rsidR="0037169E" w:rsidRDefault="0037169E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ECF0F1"/>
              <w:right w:val="nil"/>
            </w:tcBorders>
          </w:tcPr>
          <w:p w:rsidR="0037169E" w:rsidRDefault="0037169E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ECF0F1"/>
              <w:right w:val="nil"/>
            </w:tcBorders>
          </w:tcPr>
          <w:p w:rsidR="0037169E" w:rsidRDefault="0037169E" w:rsidP="00FB3A6A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</w:tbl>
    <w:p w:rsidR="009849F3" w:rsidRDefault="009849F3" w:rsidP="009849F3">
      <w:pPr>
        <w:shd w:val="clear" w:color="auto" w:fill="2C3E50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Kérjük, hogy az alábbiakban szövegesen fejtse ki a KREATÍV IPAR prioritással kapcsolatos észrevételeit (legfeljebb 1000 karakter).</w:t>
      </w:r>
    </w:p>
    <w:p w:rsidR="009849F3" w:rsidRDefault="009849F3" w:rsidP="009849F3">
      <w:pPr>
        <w:shd w:val="clear" w:color="auto" w:fill="FFFFFF"/>
        <w:rPr>
          <w:rFonts w:ascii="Times New Roman" w:hAnsi="Times New Roman"/>
          <w:color w:val="444444"/>
          <w:sz w:val="24"/>
          <w:szCs w:val="24"/>
          <w:lang w:eastAsia="hu-HU"/>
        </w:rPr>
      </w:pPr>
    </w:p>
    <w:p w:rsidR="009849F3" w:rsidRDefault="009849F3" w:rsidP="009849F3">
      <w:pPr>
        <w:shd w:val="clear" w:color="auto" w:fill="FFFFFF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>Nemzetközi versenyképességünknek még erősödnie kell, nagyon széles kör, sok eleme „szubjektív”. Néhány nagy multihoz kellene bekerülni „házon belüli” szállítónak, így lehetne tömegesen nagyobb értékű exportot elérni.</w:t>
      </w:r>
    </w:p>
    <w:p w:rsidR="009849F3" w:rsidRDefault="009849F3" w:rsidP="009849F3">
      <w:pPr>
        <w:shd w:val="clear" w:color="auto" w:fill="FFFFFF"/>
        <w:rPr>
          <w:rFonts w:ascii="Times New Roman" w:hAnsi="Times New Roman"/>
          <w:color w:val="444444"/>
          <w:sz w:val="24"/>
          <w:szCs w:val="24"/>
          <w:lang w:eastAsia="hu-HU"/>
        </w:rPr>
      </w:pPr>
    </w:p>
    <w:p w:rsidR="009849F3" w:rsidRDefault="009849F3" w:rsidP="009849F3">
      <w:pPr>
        <w:shd w:val="clear" w:color="auto" w:fill="2C3E50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E74C3C"/>
          <w:sz w:val="24"/>
          <w:szCs w:val="24"/>
          <w:bdr w:val="none" w:sz="0" w:space="0" w:color="auto" w:frame="1"/>
          <w:lang w:eastAsia="hu-HU"/>
        </w:rPr>
        <w:t>(Ez egy kötelező kérdés)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lastRenderedPageBreak/>
        <w:t>A NEMZETGAZDASÁGI PRIORITÁSOK tartalmának megismerését követően arra kérjük, hogy súlyozza a prioritásokat. A nyolc nemzetgazdasági prioritás között 100 pontot oszthat szét az Ön által meghatározott arányban.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spacing w:after="158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Kérjük, hogy a pontszámok elosztásánál azt mérlegelje, hogy véleménye szerint az adott prioritás milyen mértékben képes hozzájárulni a gazdaság versenyképességének növeléséhez és annak a célnak az eléréséhez, hogy hazánk az évtized végére jelentős </w:t>
      </w:r>
      <w:proofErr w:type="spellStart"/>
      <w:r>
        <w:rPr>
          <w:rFonts w:ascii="Arial" w:hAnsi="Arial" w:cs="Arial"/>
          <w:b/>
          <w:bCs/>
          <w:i/>
          <w:iCs/>
          <w:color w:val="FFFFFF"/>
          <w:sz w:val="21"/>
          <w:szCs w:val="21"/>
          <w:lang w:eastAsia="hu-HU"/>
        </w:rPr>
        <w:t>innovátorrá</w:t>
      </w:r>
      <w:proofErr w:type="spellEnd"/>
      <w:r>
        <w:rPr>
          <w:rFonts w:ascii="Arial" w:hAnsi="Arial" w:cs="Arial"/>
          <w:b/>
          <w:bCs/>
          <w:i/>
          <w:iCs/>
          <w:color w:val="FFFFFF"/>
          <w:sz w:val="21"/>
          <w:szCs w:val="21"/>
          <w:lang w:eastAsia="hu-HU"/>
        </w:rPr>
        <w:t> </w:t>
      </w: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váljon.</w:t>
      </w:r>
    </w:p>
    <w:p w:rsidR="009849F3" w:rsidRDefault="009849F3" w:rsidP="009849F3">
      <w:pPr>
        <w:shd w:val="clear" w:color="auto" w:fill="2C3E50"/>
        <w:jc w:val="center"/>
        <w:rPr>
          <w:rFonts w:ascii="Times New Roman" w:hAnsi="Times New Roman"/>
          <w:b/>
          <w:bCs/>
          <w:color w:val="E74C3C"/>
          <w:sz w:val="24"/>
          <w:szCs w:val="24"/>
          <w:lang w:eastAsia="hu-HU"/>
        </w:rPr>
      </w:pPr>
      <w:r>
        <w:rPr>
          <w:rFonts w:ascii="Times New Roman" w:hAnsi="Times New Roman"/>
          <w:b/>
          <w:bCs/>
          <w:color w:val="E74C3C"/>
          <w:sz w:val="24"/>
          <w:szCs w:val="24"/>
          <w:lang w:eastAsia="hu-HU"/>
        </w:rPr>
        <w:t> Az összeg pontosan 100 kell, hogy legyen.</w:t>
      </w:r>
    </w:p>
    <w:p w:rsidR="009849F3" w:rsidRDefault="009849F3" w:rsidP="009849F3">
      <w:pPr>
        <w:shd w:val="clear" w:color="auto" w:fill="2C3E50"/>
        <w:jc w:val="center"/>
        <w:rPr>
          <w:rFonts w:ascii="Times New Roman" w:hAnsi="Times New Roman"/>
          <w:color w:val="3498DB"/>
          <w:sz w:val="24"/>
          <w:szCs w:val="24"/>
          <w:lang w:eastAsia="hu-HU"/>
        </w:rPr>
      </w:pPr>
      <w:r>
        <w:rPr>
          <w:rFonts w:ascii="Times New Roman" w:hAnsi="Times New Roman"/>
          <w:color w:val="3498DB"/>
          <w:sz w:val="24"/>
          <w:szCs w:val="24"/>
          <w:lang w:eastAsia="hu-HU"/>
        </w:rPr>
        <w:t> Csak egész szám írható.</w:t>
      </w:r>
    </w:p>
    <w:p w:rsidR="009849F3" w:rsidRDefault="009849F3" w:rsidP="009849F3">
      <w:pPr>
        <w:numPr>
          <w:ilvl w:val="0"/>
          <w:numId w:val="9"/>
        </w:numPr>
        <w:shd w:val="clear" w:color="auto" w:fill="FFFFFF"/>
        <w:spacing w:before="100" w:beforeAutospacing="1" w:after="225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>Élvonalbeli technológiák</w:t>
      </w:r>
    </w:p>
    <w:p w:rsidR="009849F3" w:rsidRDefault="009849F3" w:rsidP="009849F3">
      <w:pPr>
        <w:shd w:val="clear" w:color="auto" w:fill="FFFFFF"/>
        <w:spacing w:before="100" w:beforeAutospacing="1" w:after="225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>32</w:t>
      </w:r>
    </w:p>
    <w:p w:rsidR="009849F3" w:rsidRDefault="009849F3" w:rsidP="009849F3">
      <w:pPr>
        <w:numPr>
          <w:ilvl w:val="0"/>
          <w:numId w:val="9"/>
        </w:numPr>
        <w:shd w:val="clear" w:color="auto" w:fill="FFFFFF"/>
        <w:spacing w:before="100" w:beforeAutospacing="1" w:after="225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>Egészség</w:t>
      </w:r>
    </w:p>
    <w:p w:rsidR="009849F3" w:rsidRDefault="009849F3" w:rsidP="009849F3">
      <w:pPr>
        <w:shd w:val="clear" w:color="auto" w:fill="FFFFFF"/>
        <w:spacing w:before="100" w:beforeAutospacing="1" w:after="225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>18</w:t>
      </w:r>
    </w:p>
    <w:p w:rsidR="009849F3" w:rsidRDefault="009849F3" w:rsidP="009849F3">
      <w:pPr>
        <w:numPr>
          <w:ilvl w:val="0"/>
          <w:numId w:val="9"/>
        </w:numPr>
        <w:shd w:val="clear" w:color="auto" w:fill="FFFFFF"/>
        <w:spacing w:before="100" w:beforeAutospacing="1" w:after="225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 xml:space="preserve">A gazdaság </w:t>
      </w:r>
      <w:proofErr w:type="spellStart"/>
      <w:r>
        <w:rPr>
          <w:rFonts w:ascii="Times New Roman" w:hAnsi="Times New Roman"/>
          <w:color w:val="444444"/>
          <w:sz w:val="24"/>
          <w:szCs w:val="24"/>
          <w:lang w:eastAsia="hu-HU"/>
        </w:rPr>
        <w:t>digitalizációja</w:t>
      </w:r>
      <w:proofErr w:type="spellEnd"/>
    </w:p>
    <w:p w:rsidR="009849F3" w:rsidRDefault="009849F3" w:rsidP="009849F3">
      <w:pPr>
        <w:shd w:val="clear" w:color="auto" w:fill="FFFFFF"/>
        <w:spacing w:before="100" w:beforeAutospacing="1" w:after="225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>15</w:t>
      </w:r>
    </w:p>
    <w:p w:rsidR="009849F3" w:rsidRDefault="009849F3" w:rsidP="009849F3">
      <w:pPr>
        <w:numPr>
          <w:ilvl w:val="0"/>
          <w:numId w:val="9"/>
        </w:numPr>
        <w:shd w:val="clear" w:color="auto" w:fill="FFFFFF"/>
        <w:spacing w:before="100" w:beforeAutospacing="1" w:after="225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>Energia, klíma</w:t>
      </w:r>
    </w:p>
    <w:p w:rsidR="009849F3" w:rsidRDefault="009849F3" w:rsidP="009849F3">
      <w:pPr>
        <w:shd w:val="clear" w:color="auto" w:fill="FFFFFF"/>
        <w:spacing w:before="100" w:beforeAutospacing="1" w:after="225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>7</w:t>
      </w:r>
    </w:p>
    <w:p w:rsidR="009849F3" w:rsidRDefault="009849F3" w:rsidP="009849F3">
      <w:pPr>
        <w:numPr>
          <w:ilvl w:val="0"/>
          <w:numId w:val="9"/>
        </w:numPr>
        <w:shd w:val="clear" w:color="auto" w:fill="FFFFFF"/>
        <w:spacing w:before="100" w:beforeAutospacing="1" w:after="225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>Szolgáltatások</w:t>
      </w:r>
    </w:p>
    <w:p w:rsidR="009849F3" w:rsidRDefault="009849F3" w:rsidP="009849F3">
      <w:pPr>
        <w:shd w:val="clear" w:color="auto" w:fill="FFFFFF"/>
        <w:spacing w:before="100" w:beforeAutospacing="1" w:after="225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>9</w:t>
      </w:r>
    </w:p>
    <w:p w:rsidR="009849F3" w:rsidRDefault="009849F3" w:rsidP="009849F3">
      <w:pPr>
        <w:numPr>
          <w:ilvl w:val="0"/>
          <w:numId w:val="9"/>
        </w:numPr>
        <w:shd w:val="clear" w:color="auto" w:fill="FFFFFF"/>
        <w:spacing w:before="100" w:beforeAutospacing="1" w:after="225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proofErr w:type="gramStart"/>
      <w:r>
        <w:rPr>
          <w:rFonts w:ascii="Times New Roman" w:hAnsi="Times New Roman"/>
          <w:color w:val="444444"/>
          <w:sz w:val="24"/>
          <w:szCs w:val="24"/>
          <w:lang w:eastAsia="hu-HU"/>
        </w:rPr>
        <w:t>Erőforrás-hatékony termelés</w:t>
      </w:r>
      <w:proofErr w:type="gramEnd"/>
    </w:p>
    <w:p w:rsidR="009849F3" w:rsidRDefault="009849F3" w:rsidP="009849F3">
      <w:pPr>
        <w:shd w:val="clear" w:color="auto" w:fill="FFFFFF"/>
        <w:spacing w:before="100" w:beforeAutospacing="1" w:after="225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>7</w:t>
      </w:r>
    </w:p>
    <w:p w:rsidR="009849F3" w:rsidRDefault="009849F3" w:rsidP="009849F3">
      <w:pPr>
        <w:numPr>
          <w:ilvl w:val="0"/>
          <w:numId w:val="9"/>
        </w:numPr>
        <w:shd w:val="clear" w:color="auto" w:fill="FFFFFF"/>
        <w:spacing w:before="100" w:beforeAutospacing="1" w:after="225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lastRenderedPageBreak/>
        <w:t>Mezőgazdaság, élelmiszeripar</w:t>
      </w:r>
    </w:p>
    <w:p w:rsidR="009849F3" w:rsidRDefault="009849F3" w:rsidP="009849F3">
      <w:pPr>
        <w:shd w:val="clear" w:color="auto" w:fill="FFFFFF"/>
        <w:spacing w:before="100" w:beforeAutospacing="1" w:after="225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>10</w:t>
      </w:r>
    </w:p>
    <w:p w:rsidR="009849F3" w:rsidRDefault="009849F3" w:rsidP="009849F3">
      <w:pPr>
        <w:numPr>
          <w:ilvl w:val="0"/>
          <w:numId w:val="9"/>
        </w:numPr>
        <w:shd w:val="clear" w:color="auto" w:fill="FFFFFF"/>
        <w:spacing w:before="100" w:beforeAutospacing="1" w:after="225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>Kreatív ipar</w:t>
      </w:r>
    </w:p>
    <w:p w:rsidR="009849F3" w:rsidRDefault="009849F3" w:rsidP="009849F3">
      <w:pPr>
        <w:shd w:val="clear" w:color="auto" w:fill="FFFFFF"/>
        <w:spacing w:before="100" w:beforeAutospacing="1" w:after="225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>
        <w:rPr>
          <w:rFonts w:ascii="Times New Roman" w:hAnsi="Times New Roman"/>
          <w:color w:val="444444"/>
          <w:sz w:val="24"/>
          <w:szCs w:val="24"/>
          <w:lang w:eastAsia="hu-HU"/>
        </w:rPr>
        <w:t>2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Az S3-ban kétféle prioritás kiválasztására került sor: a kihívás-orientált nemzetgazdasági prioritások mellett </w:t>
      </w: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HORIZONTÁLIS PRIORITÁSOK </w:t>
      </w:r>
      <w:r>
        <w:rPr>
          <w:rFonts w:ascii="Arial" w:hAnsi="Arial" w:cs="Arial"/>
          <w:color w:val="FFFFFF"/>
          <w:sz w:val="21"/>
          <w:szCs w:val="21"/>
          <w:lang w:eastAsia="hu-HU"/>
        </w:rPr>
        <w:t>kiválasztására is sor került. Utóbbiak feladata, hogy a </w:t>
      </w: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nemzetgazdasági prioritásokban</w:t>
      </w:r>
      <w:r>
        <w:rPr>
          <w:rFonts w:ascii="Arial" w:hAnsi="Arial" w:cs="Arial"/>
          <w:color w:val="FFFFFF"/>
          <w:sz w:val="21"/>
          <w:szCs w:val="21"/>
          <w:lang w:eastAsia="hu-HU"/>
        </w:rPr>
        <w:t> érdekelt ágazatok számára az intelligens szakosodáshoz szükséges készségfejlesztést és üzleti környezetet biztosítsák.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A horizontális prioritások szakpolitikai keretrendszer fejlesztését érintik elsősorban, ezért részletes véleményezésükre nem kérjük a válaszadókat.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 horizontális prioritások</w:t>
      </w:r>
      <w:r>
        <w:rPr>
          <w:rFonts w:ascii="Arial" w:hAnsi="Arial" w:cs="Arial"/>
          <w:color w:val="FFFFFF"/>
          <w:sz w:val="21"/>
          <w:szCs w:val="21"/>
          <w:lang w:eastAsia="hu-HU"/>
        </w:rPr>
        <w:t> az alábbiak:</w:t>
      </w:r>
    </w:p>
    <w:p w:rsidR="009849F3" w:rsidRDefault="009849F3" w:rsidP="009849F3">
      <w:pPr>
        <w:numPr>
          <w:ilvl w:val="0"/>
          <w:numId w:val="10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Képzés, oktatás</w:t>
      </w:r>
    </w:p>
    <w:p w:rsidR="009849F3" w:rsidRDefault="009849F3" w:rsidP="009849F3">
      <w:pPr>
        <w:numPr>
          <w:ilvl w:val="0"/>
          <w:numId w:val="10"/>
        </w:numPr>
        <w:shd w:val="clear" w:color="auto" w:fill="2C3E50"/>
        <w:ind w:left="49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 közszféra és az egyetemek innovációja.</w:t>
      </w:r>
    </w:p>
    <w:p w:rsidR="009849F3" w:rsidRDefault="009849F3" w:rsidP="009849F3">
      <w:pPr>
        <w:shd w:val="clear" w:color="auto" w:fill="FFFFFF"/>
        <w:spacing w:before="100" w:beforeAutospacing="1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 xml:space="preserve">A KÖZSZFÉRA </w:t>
      </w:r>
      <w:proofErr w:type="gramStart"/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ÉS</w:t>
      </w:r>
      <w:proofErr w:type="gramEnd"/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 xml:space="preserve"> AZ EGYETEMEK INNOVÁCIÓJA PRIORITÁS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 közszféra és egyetemek innovációja prioritás leírása az S3-ban: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“A prioritás magában foglalja a közigazgatási szervezetek, központi kormányzati (nonprofit szervezetek és kutatóintézetek) és helyi, önkormányzati szervezetek, valamint </w:t>
      </w:r>
      <w:proofErr w:type="gram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egyetemek</w:t>
      </w:r>
      <w:proofErr w:type="gram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 xml:space="preserve"> mint oktatási intézmények innovációs képességének és innovációs tevékenységének erősítését szolgáló kezdeményezéseket, amelyek a szolgáltatás-, szervezeti, marketing- stb. innováció körébe sorolhatók.”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 közszféra és egyetemek innovációja prioritáshoz meghatározott elsődleges célcsoportok: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“A közigazgatási szervezetek, központi kormányzati (nonprofit szervezetek és kutatóintézetek) és helyi, önkormányzati szervezetek, valamint egyetemek.”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 közszféra és egyetemek innovációja prioritás céljai:</w:t>
      </w:r>
    </w:p>
    <w:p w:rsidR="009849F3" w:rsidRDefault="009849F3" w:rsidP="009849F3">
      <w:pPr>
        <w:numPr>
          <w:ilvl w:val="0"/>
          <w:numId w:val="11"/>
        </w:numPr>
        <w:shd w:val="clear" w:color="auto" w:fill="2C3E50"/>
        <w:spacing w:after="200"/>
        <w:ind w:left="121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 központi közigazgatási innovációs kapacitások erősítése</w:t>
      </w:r>
    </w:p>
    <w:p w:rsidR="009849F3" w:rsidRDefault="009849F3" w:rsidP="009849F3">
      <w:pPr>
        <w:numPr>
          <w:ilvl w:val="0"/>
          <w:numId w:val="11"/>
        </w:numPr>
        <w:shd w:val="clear" w:color="auto" w:fill="2C3E50"/>
        <w:spacing w:after="200"/>
        <w:ind w:left="121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 felsőoktatási innovációs kapacitások erősítése</w:t>
      </w:r>
    </w:p>
    <w:p w:rsidR="009849F3" w:rsidRDefault="009849F3" w:rsidP="009849F3">
      <w:pPr>
        <w:numPr>
          <w:ilvl w:val="0"/>
          <w:numId w:val="11"/>
        </w:numPr>
        <w:shd w:val="clear" w:color="auto" w:fill="2C3E50"/>
        <w:spacing w:after="200"/>
        <w:ind w:left="121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lastRenderedPageBreak/>
        <w:t>Az önkormányzati innovációs kapacitások erősítése</w:t>
      </w:r>
    </w:p>
    <w:p w:rsidR="009849F3" w:rsidRDefault="009849F3" w:rsidP="009849F3">
      <w:pPr>
        <w:numPr>
          <w:ilvl w:val="0"/>
          <w:numId w:val="11"/>
        </w:numPr>
        <w:shd w:val="clear" w:color="auto" w:fill="2C3E50"/>
        <w:spacing w:after="200"/>
        <w:ind w:left="121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 közfinanszírozású kutatóintézeti innovációs kapacitások erősítése.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KÉPZÉS, OKTATÁS PRIORITÁS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 képzés, oktatás prioritás leírása az S3-ban: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“A prioritás olyan képzési, oktatási kezdeményezéseket ölel fel, amelyek a támogatott KFI projektekhez kapcsolódnak, azok részét képezik. Az S3 egyik kiemelt iránya, hogy a támogatott beruházások, fejlesztések minél nagyobb arányban tartalmazzanak „puha” (</w:t>
      </w:r>
      <w:proofErr w:type="spellStart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szoft</w:t>
      </w:r>
      <w:proofErr w:type="spellEnd"/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) jellegű, elsősorban képzéseket felölelő tevékenységeket is. Ezeknek az erőfeszítéseknek kíván teret engedni ez a horizontális prioritás.”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 képzés, oktatás prioritáshoz meghatározott elsődleges célcsoportok: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i/>
          <w:iCs/>
          <w:color w:val="FFFFFF"/>
          <w:sz w:val="21"/>
          <w:szCs w:val="21"/>
          <w:lang w:eastAsia="hu-HU"/>
        </w:rPr>
        <w:t> “A KFI rendszer összes szereplője (egyetemek, kutatóintézetek, vállalkozások, valamint nonprofit szektor.”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 képzés, oktatás prioritás céljai:</w:t>
      </w:r>
    </w:p>
    <w:p w:rsidR="009849F3" w:rsidRDefault="009849F3" w:rsidP="009849F3">
      <w:pPr>
        <w:numPr>
          <w:ilvl w:val="0"/>
          <w:numId w:val="12"/>
        </w:numPr>
        <w:shd w:val="clear" w:color="auto" w:fill="2C3E50"/>
        <w:spacing w:after="200"/>
        <w:ind w:left="121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 KFI fejlesztések tevékenységek megvalósításához szükséges készségek, képességek erősítése annak érdekében, hogy bővüljön a KFI tevékenységet végző vállalkozások köre és növekedjen az egyetemek, kutatóintézetek, vállalkozások KFI projektjeinek az eredményessége és hatékonysága</w:t>
      </w:r>
    </w:p>
    <w:p w:rsidR="009849F3" w:rsidRDefault="009849F3" w:rsidP="009849F3">
      <w:pPr>
        <w:numPr>
          <w:ilvl w:val="0"/>
          <w:numId w:val="12"/>
        </w:numPr>
        <w:shd w:val="clear" w:color="auto" w:fill="2C3E50"/>
        <w:ind w:left="1215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color w:val="FFFFFF"/>
          <w:sz w:val="21"/>
          <w:szCs w:val="21"/>
          <w:lang w:eastAsia="hu-HU"/>
        </w:rPr>
        <w:t>A képzett munkaerő biztosítása a kkv-k számára, a munkaerő termelékenységének növelése.</w:t>
      </w:r>
    </w:p>
    <w:p w:rsidR="009849F3" w:rsidRDefault="009849F3" w:rsidP="009849F3">
      <w:pPr>
        <w:shd w:val="clear" w:color="auto" w:fill="2C3E50"/>
        <w:rPr>
          <w:rFonts w:ascii="Times New Roman" w:hAnsi="Times New Roman"/>
          <w:color w:val="FFFFFF"/>
          <w:sz w:val="29"/>
          <w:szCs w:val="29"/>
          <w:lang w:eastAsia="hu-HU"/>
        </w:rPr>
      </w:pPr>
      <w:r>
        <w:rPr>
          <w:rFonts w:ascii="Times New Roman" w:hAnsi="Times New Roman"/>
          <w:color w:val="E74C3C"/>
          <w:sz w:val="29"/>
          <w:szCs w:val="29"/>
          <w:bdr w:val="none" w:sz="0" w:space="0" w:color="auto" w:frame="1"/>
          <w:lang w:eastAsia="hu-HU"/>
        </w:rPr>
        <w:t>(Ez egy kötelező kérdés)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A horizontális prioritások megismerését követően arra kérjük, hogy az előző kérdésben elvégzett súlyozást a HORIZONTÁLIS PRIORITÁSOK esetében is alkalmazza, 100 pontot felosztva a két prioritás között.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Times New Roman" w:hAnsi="Times New Roman"/>
          <w:color w:val="FFFFFF"/>
          <w:sz w:val="24"/>
          <w:szCs w:val="24"/>
          <w:lang w:eastAsia="hu-HU"/>
        </w:rPr>
        <w:t> </w:t>
      </w:r>
    </w:p>
    <w:p w:rsidR="009849F3" w:rsidRDefault="009849F3" w:rsidP="009849F3">
      <w:pPr>
        <w:shd w:val="clear" w:color="auto" w:fill="2C3E50"/>
        <w:jc w:val="both"/>
        <w:rPr>
          <w:rFonts w:ascii="Times New Roman" w:hAnsi="Times New Roman"/>
          <w:color w:val="FFFFFF"/>
          <w:sz w:val="24"/>
          <w:szCs w:val="24"/>
          <w:lang w:eastAsia="hu-HU"/>
        </w:rPr>
      </w:pPr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Kérjük, hogy a pontszámok elosztásánál mérlegelje, hogy véleménye szerint az adott prioritás milyen mértékben képes hozzájárulni a gazdaság versenyképességének növeléséhez és annak a célnak az eléréséhez, hogy hazánk az évtized végére </w:t>
      </w:r>
      <w:r>
        <w:rPr>
          <w:rFonts w:ascii="Arial" w:hAnsi="Arial" w:cs="Arial"/>
          <w:b/>
          <w:bCs/>
          <w:i/>
          <w:iCs/>
          <w:color w:val="FFFFFF"/>
          <w:sz w:val="21"/>
          <w:szCs w:val="21"/>
          <w:lang w:eastAsia="hu-HU"/>
        </w:rPr>
        <w:t>jelentős </w:t>
      </w:r>
      <w:proofErr w:type="spellStart"/>
      <w:r>
        <w:rPr>
          <w:rFonts w:ascii="Arial" w:hAnsi="Arial" w:cs="Arial"/>
          <w:b/>
          <w:bCs/>
          <w:i/>
          <w:iCs/>
          <w:color w:val="FFFFFF"/>
          <w:sz w:val="21"/>
          <w:szCs w:val="21"/>
          <w:lang w:eastAsia="hu-HU"/>
        </w:rPr>
        <w:t>innovátor</w:t>
      </w:r>
      <w:proofErr w:type="spellEnd"/>
      <w:r>
        <w:rPr>
          <w:rFonts w:ascii="Arial" w:hAnsi="Arial" w:cs="Arial"/>
          <w:b/>
          <w:bCs/>
          <w:color w:val="FFFFFF"/>
          <w:sz w:val="21"/>
          <w:szCs w:val="21"/>
          <w:lang w:eastAsia="hu-HU"/>
        </w:rPr>
        <w:t> országgá váljon. </w:t>
      </w:r>
      <w:r>
        <w:rPr>
          <w:rFonts w:ascii="Arial" w:hAnsi="Arial" w:cs="Arial"/>
          <w:color w:val="FFFFFF"/>
          <w:sz w:val="21"/>
          <w:szCs w:val="21"/>
          <w:lang w:eastAsia="hu-HU"/>
        </w:rPr>
        <w:t xml:space="preserve">(100 pont áll rendelkezésére. A </w:t>
      </w:r>
      <w:proofErr w:type="spellStart"/>
      <w:r>
        <w:rPr>
          <w:rFonts w:ascii="Arial" w:hAnsi="Arial" w:cs="Arial"/>
          <w:color w:val="FFFFFF"/>
          <w:sz w:val="21"/>
          <w:szCs w:val="21"/>
          <w:lang w:eastAsia="hu-HU"/>
        </w:rPr>
        <w:t>priortiások</w:t>
      </w:r>
      <w:proofErr w:type="spellEnd"/>
      <w:r>
        <w:rPr>
          <w:rFonts w:ascii="Arial" w:hAnsi="Arial" w:cs="Arial"/>
          <w:color w:val="FFFFFF"/>
          <w:sz w:val="21"/>
          <w:szCs w:val="21"/>
          <w:lang w:eastAsia="hu-HU"/>
        </w:rPr>
        <w:t xml:space="preserve"> között szükséges úgy szétosztania a pontszámokat, hogy maradványpont ne legyen a végén.)</w:t>
      </w:r>
    </w:p>
    <w:p w:rsidR="009849F3" w:rsidRDefault="009849F3" w:rsidP="009849F3">
      <w:pPr>
        <w:shd w:val="clear" w:color="auto" w:fill="2C3E50"/>
        <w:jc w:val="center"/>
        <w:rPr>
          <w:rFonts w:ascii="Times New Roman" w:hAnsi="Times New Roman"/>
          <w:b/>
          <w:bCs/>
          <w:color w:val="E74C3C"/>
          <w:sz w:val="24"/>
          <w:szCs w:val="24"/>
          <w:lang w:eastAsia="hu-HU"/>
        </w:rPr>
      </w:pPr>
      <w:r>
        <w:rPr>
          <w:rFonts w:ascii="Times New Roman" w:hAnsi="Times New Roman"/>
          <w:b/>
          <w:bCs/>
          <w:color w:val="E74C3C"/>
          <w:sz w:val="24"/>
          <w:szCs w:val="24"/>
          <w:lang w:eastAsia="hu-HU"/>
        </w:rPr>
        <w:t> Az összeg pontosan 100 kell, hogy legyen.</w:t>
      </w:r>
    </w:p>
    <w:p w:rsidR="009849F3" w:rsidRPr="0037169E" w:rsidRDefault="009849F3" w:rsidP="009849F3">
      <w:pPr>
        <w:numPr>
          <w:ilvl w:val="0"/>
          <w:numId w:val="13"/>
        </w:numPr>
        <w:shd w:val="clear" w:color="auto" w:fill="FFFFFF"/>
        <w:spacing w:before="100" w:beforeAutospacing="1" w:after="225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 w:rsidRPr="0037169E">
        <w:rPr>
          <w:rFonts w:ascii="Times New Roman" w:hAnsi="Times New Roman"/>
          <w:color w:val="444444"/>
          <w:sz w:val="24"/>
          <w:szCs w:val="24"/>
          <w:lang w:eastAsia="hu-HU"/>
        </w:rPr>
        <w:t>Képzés, oktatás</w:t>
      </w:r>
      <w:r w:rsidR="0037169E" w:rsidRPr="0037169E">
        <w:rPr>
          <w:rFonts w:ascii="Times New Roman" w:hAnsi="Times New Roman"/>
          <w:color w:val="444444"/>
          <w:sz w:val="24"/>
          <w:szCs w:val="24"/>
          <w:lang w:eastAsia="hu-HU"/>
        </w:rPr>
        <w:t xml:space="preserve">: </w:t>
      </w:r>
      <w:r w:rsidRPr="0037169E">
        <w:rPr>
          <w:rFonts w:ascii="Times New Roman" w:hAnsi="Times New Roman"/>
          <w:color w:val="444444"/>
          <w:sz w:val="24"/>
          <w:szCs w:val="24"/>
          <w:lang w:eastAsia="hu-HU"/>
        </w:rPr>
        <w:t>62</w:t>
      </w:r>
    </w:p>
    <w:p w:rsidR="009849F3" w:rsidRPr="0037169E" w:rsidRDefault="009849F3" w:rsidP="009849F3">
      <w:pPr>
        <w:numPr>
          <w:ilvl w:val="0"/>
          <w:numId w:val="13"/>
        </w:numPr>
        <w:shd w:val="clear" w:color="auto" w:fill="FFFFFF"/>
        <w:spacing w:before="100" w:beforeAutospacing="1" w:after="225"/>
        <w:ind w:left="270"/>
        <w:rPr>
          <w:rFonts w:ascii="Times New Roman" w:hAnsi="Times New Roman"/>
          <w:color w:val="444444"/>
          <w:sz w:val="24"/>
          <w:szCs w:val="24"/>
          <w:lang w:eastAsia="hu-HU"/>
        </w:rPr>
      </w:pPr>
      <w:r w:rsidRPr="0037169E">
        <w:rPr>
          <w:rFonts w:ascii="Times New Roman" w:hAnsi="Times New Roman"/>
          <w:color w:val="444444"/>
          <w:sz w:val="24"/>
          <w:szCs w:val="24"/>
          <w:lang w:eastAsia="hu-HU"/>
        </w:rPr>
        <w:t>A közszféra és egyetemek innovációja</w:t>
      </w:r>
      <w:r w:rsidR="0037169E" w:rsidRPr="0037169E">
        <w:rPr>
          <w:rFonts w:ascii="Times New Roman" w:hAnsi="Times New Roman"/>
          <w:color w:val="444444"/>
          <w:sz w:val="24"/>
          <w:szCs w:val="24"/>
          <w:lang w:eastAsia="hu-HU"/>
        </w:rPr>
        <w:t xml:space="preserve">: </w:t>
      </w:r>
      <w:r w:rsidRPr="0037169E">
        <w:rPr>
          <w:rFonts w:ascii="Times New Roman" w:hAnsi="Times New Roman"/>
          <w:color w:val="444444"/>
          <w:sz w:val="24"/>
          <w:szCs w:val="24"/>
          <w:lang w:eastAsia="hu-HU"/>
        </w:rPr>
        <w:t>38</w:t>
      </w:r>
    </w:p>
    <w:p w:rsidR="003A4440" w:rsidRDefault="00E35EA3"/>
    <w:sectPr w:rsidR="003A4440" w:rsidSect="009849F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 Neue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71BE4"/>
    <w:multiLevelType w:val="multilevel"/>
    <w:tmpl w:val="67FA5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7C19B1"/>
    <w:multiLevelType w:val="multilevel"/>
    <w:tmpl w:val="A52E8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615198"/>
    <w:multiLevelType w:val="multilevel"/>
    <w:tmpl w:val="E8BAB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1A789C"/>
    <w:multiLevelType w:val="multilevel"/>
    <w:tmpl w:val="A5B6A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854F46"/>
    <w:multiLevelType w:val="multilevel"/>
    <w:tmpl w:val="F0F6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955F89"/>
    <w:multiLevelType w:val="multilevel"/>
    <w:tmpl w:val="B8BEC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962357"/>
    <w:multiLevelType w:val="multilevel"/>
    <w:tmpl w:val="0A1AD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3F4207E"/>
    <w:multiLevelType w:val="multilevel"/>
    <w:tmpl w:val="8BDE5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7C21998"/>
    <w:multiLevelType w:val="multilevel"/>
    <w:tmpl w:val="189C9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90A5B63"/>
    <w:multiLevelType w:val="multilevel"/>
    <w:tmpl w:val="52A4E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6A379D1"/>
    <w:multiLevelType w:val="multilevel"/>
    <w:tmpl w:val="38240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B4D6692"/>
    <w:multiLevelType w:val="multilevel"/>
    <w:tmpl w:val="92624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2355F55"/>
    <w:multiLevelType w:val="multilevel"/>
    <w:tmpl w:val="2842B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5"/>
  </w:num>
  <w:num w:numId="3">
    <w:abstractNumId w:val="12"/>
  </w:num>
  <w:num w:numId="4">
    <w:abstractNumId w:val="11"/>
  </w:num>
  <w:num w:numId="5">
    <w:abstractNumId w:val="3"/>
  </w:num>
  <w:num w:numId="6">
    <w:abstractNumId w:val="9"/>
  </w:num>
  <w:num w:numId="7">
    <w:abstractNumId w:val="0"/>
  </w:num>
  <w:num w:numId="8">
    <w:abstractNumId w:val="7"/>
  </w:num>
  <w:num w:numId="9">
    <w:abstractNumId w:val="4"/>
  </w:num>
  <w:num w:numId="10">
    <w:abstractNumId w:val="2"/>
  </w:num>
  <w:num w:numId="11">
    <w:abstractNumId w:val="1"/>
  </w:num>
  <w:num w:numId="12">
    <w:abstractNumId w:val="1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9F3"/>
    <w:rsid w:val="000B7300"/>
    <w:rsid w:val="0024122A"/>
    <w:rsid w:val="00291ABF"/>
    <w:rsid w:val="002D4F7E"/>
    <w:rsid w:val="0037169E"/>
    <w:rsid w:val="004577BC"/>
    <w:rsid w:val="009849F3"/>
    <w:rsid w:val="00A60319"/>
    <w:rsid w:val="00B917F3"/>
    <w:rsid w:val="00E35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849F3"/>
    <w:pPr>
      <w:spacing w:after="0" w:line="240" w:lineRule="auto"/>
    </w:pPr>
    <w:rPr>
      <w:rFonts w:ascii="Calibri" w:hAnsi="Calibri" w:cs="Times New Roman"/>
    </w:rPr>
  </w:style>
  <w:style w:type="paragraph" w:styleId="Cmsor1">
    <w:name w:val="heading 1"/>
    <w:basedOn w:val="Norml"/>
    <w:next w:val="Norml"/>
    <w:link w:val="Cmsor1Char"/>
    <w:uiPriority w:val="9"/>
    <w:qFormat/>
    <w:rsid w:val="002D4F7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misz">
    <w:name w:val="misz"/>
    <w:basedOn w:val="Cmsor1"/>
    <w:qFormat/>
    <w:rsid w:val="002D4F7E"/>
    <w:pPr>
      <w:spacing w:before="0" w:after="200"/>
    </w:pPr>
    <w:rPr>
      <w:rFonts w:ascii="Arial" w:hAnsi="Arial" w:cs="Arial"/>
      <w:b/>
      <w:color w:val="auto"/>
      <w:sz w:val="22"/>
      <w:szCs w:val="22"/>
    </w:rPr>
  </w:style>
  <w:style w:type="character" w:customStyle="1" w:styleId="Cmsor1Char">
    <w:name w:val="Címsor 1 Char"/>
    <w:basedOn w:val="Bekezdsalapbettpusa"/>
    <w:link w:val="Cmsor1"/>
    <w:uiPriority w:val="9"/>
    <w:rsid w:val="002D4F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aszerbekezds">
    <w:name w:val="List Paragraph"/>
    <w:basedOn w:val="Norml"/>
    <w:uiPriority w:val="34"/>
    <w:qFormat/>
    <w:rsid w:val="002D4F7E"/>
    <w:pPr>
      <w:ind w:left="720"/>
      <w:contextualSpacing/>
    </w:pPr>
  </w:style>
  <w:style w:type="paragraph" w:styleId="Tartalomjegyzkcmsora">
    <w:name w:val="TOC Heading"/>
    <w:basedOn w:val="Cmsor1"/>
    <w:next w:val="Norml"/>
    <w:uiPriority w:val="39"/>
    <w:unhideWhenUsed/>
    <w:qFormat/>
    <w:rsid w:val="002D4F7E"/>
    <w:pPr>
      <w:outlineLvl w:val="9"/>
    </w:pPr>
    <w:rPr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849F3"/>
    <w:pPr>
      <w:spacing w:after="0" w:line="240" w:lineRule="auto"/>
    </w:pPr>
    <w:rPr>
      <w:rFonts w:ascii="Calibri" w:hAnsi="Calibri" w:cs="Times New Roman"/>
    </w:rPr>
  </w:style>
  <w:style w:type="paragraph" w:styleId="Cmsor1">
    <w:name w:val="heading 1"/>
    <w:basedOn w:val="Norml"/>
    <w:next w:val="Norml"/>
    <w:link w:val="Cmsor1Char"/>
    <w:uiPriority w:val="9"/>
    <w:qFormat/>
    <w:rsid w:val="002D4F7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misz">
    <w:name w:val="misz"/>
    <w:basedOn w:val="Cmsor1"/>
    <w:qFormat/>
    <w:rsid w:val="002D4F7E"/>
    <w:pPr>
      <w:spacing w:before="0" w:after="200"/>
    </w:pPr>
    <w:rPr>
      <w:rFonts w:ascii="Arial" w:hAnsi="Arial" w:cs="Arial"/>
      <w:b/>
      <w:color w:val="auto"/>
      <w:sz w:val="22"/>
      <w:szCs w:val="22"/>
    </w:rPr>
  </w:style>
  <w:style w:type="character" w:customStyle="1" w:styleId="Cmsor1Char">
    <w:name w:val="Címsor 1 Char"/>
    <w:basedOn w:val="Bekezdsalapbettpusa"/>
    <w:link w:val="Cmsor1"/>
    <w:uiPriority w:val="9"/>
    <w:rsid w:val="002D4F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aszerbekezds">
    <w:name w:val="List Paragraph"/>
    <w:basedOn w:val="Norml"/>
    <w:uiPriority w:val="34"/>
    <w:qFormat/>
    <w:rsid w:val="002D4F7E"/>
    <w:pPr>
      <w:ind w:left="720"/>
      <w:contextualSpacing/>
    </w:pPr>
  </w:style>
  <w:style w:type="paragraph" w:styleId="Tartalomjegyzkcmsora">
    <w:name w:val="TOC Heading"/>
    <w:basedOn w:val="Cmsor1"/>
    <w:next w:val="Norml"/>
    <w:uiPriority w:val="39"/>
    <w:unhideWhenUsed/>
    <w:qFormat/>
    <w:rsid w:val="002D4F7E"/>
    <w:pPr>
      <w:outlineLvl w:val="9"/>
    </w:pPr>
    <w:rPr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4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63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16</Pages>
  <Words>3966</Words>
  <Characters>27368</Characters>
  <Application>Microsoft Office Word</Application>
  <DocSecurity>0</DocSecurity>
  <Lines>228</Lines>
  <Paragraphs>62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Antos László</dc:creator>
  <cp:lastModifiedBy>Dr. Antos László</cp:lastModifiedBy>
  <cp:revision>3</cp:revision>
  <dcterms:created xsi:type="dcterms:W3CDTF">2020-11-23T09:39:00Z</dcterms:created>
  <dcterms:modified xsi:type="dcterms:W3CDTF">2020-11-23T14:04:00Z</dcterms:modified>
</cp:coreProperties>
</file>